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A891" w14:textId="463AF92B" w:rsidR="00745539" w:rsidRPr="00745539" w:rsidRDefault="004418B5" w:rsidP="00685A59">
      <w:pPr>
        <w:jc w:val="left"/>
        <w:rPr>
          <w:rFonts w:ascii="Times New Roman" w:hAnsi="Times New Roman"/>
          <w:b/>
          <w:sz w:val="22"/>
          <w:szCs w:val="22"/>
          <w:lang w:val="sv-SE"/>
        </w:rPr>
      </w:pPr>
      <w:r w:rsidRPr="00745539">
        <w:rPr>
          <w:rFonts w:ascii="Times New Roman" w:hAnsi="Times New Roman"/>
          <w:b/>
          <w:noProof/>
          <w:sz w:val="22"/>
          <w:szCs w:val="22"/>
          <w:lang w:val="sv-SE"/>
        </w:rPr>
        <w:drawing>
          <wp:anchor distT="0" distB="0" distL="114300" distR="114300" simplePos="0" relativeHeight="251658240" behindDoc="0" locked="0" layoutInCell="1" allowOverlap="1" wp14:anchorId="4B09BE41" wp14:editId="13E332B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52600" cy="68580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88A">
        <w:rPr>
          <w:rFonts w:ascii="Times New Roman" w:hAnsi="Times New Roman"/>
          <w:b/>
          <w:sz w:val="22"/>
          <w:szCs w:val="22"/>
          <w:lang w:val="sv-SE"/>
        </w:rPr>
        <w:t>UTKAST</w:t>
      </w:r>
    </w:p>
    <w:p w14:paraId="24A295C7" w14:textId="77777777" w:rsidR="00C15B38" w:rsidRPr="00AA686A" w:rsidRDefault="00C15B38" w:rsidP="00685A59">
      <w:pPr>
        <w:jc w:val="left"/>
        <w:rPr>
          <w:rFonts w:ascii="Times New Roman" w:hAnsi="Times New Roman"/>
          <w:b/>
          <w:color w:val="7F7F7F" w:themeColor="text1" w:themeTint="80"/>
          <w:sz w:val="44"/>
          <w:szCs w:val="44"/>
          <w:lang w:val="sv-SE"/>
        </w:rPr>
      </w:pPr>
    </w:p>
    <w:p w14:paraId="0A74C215" w14:textId="1B25DF58" w:rsidR="003D6D86" w:rsidRPr="00A243BD" w:rsidRDefault="00160C9D" w:rsidP="00685A59">
      <w:pPr>
        <w:jc w:val="left"/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  <w:r w:rsidRPr="00AA686A">
        <w:rPr>
          <w:rFonts w:ascii="Times New Roman" w:hAnsi="Times New Roman"/>
          <w:b/>
          <w:color w:val="000000" w:themeColor="text1"/>
          <w:sz w:val="44"/>
          <w:szCs w:val="44"/>
          <w:lang w:val="sv-SE"/>
        </w:rPr>
        <w:t>Verksamhetsplan för år 202</w:t>
      </w:r>
      <w:r w:rsidR="001A4E2D">
        <w:rPr>
          <w:rFonts w:ascii="Times New Roman" w:hAnsi="Times New Roman"/>
          <w:b/>
          <w:color w:val="000000" w:themeColor="text1"/>
          <w:sz w:val="44"/>
          <w:szCs w:val="44"/>
          <w:lang w:val="sv-SE"/>
        </w:rPr>
        <w:t>5</w:t>
      </w:r>
    </w:p>
    <w:p w14:paraId="3C4660F8" w14:textId="2D5E3AA9" w:rsidR="008C6E01" w:rsidRDefault="004220BD" w:rsidP="00685A59">
      <w:pPr>
        <w:jc w:val="left"/>
        <w:rPr>
          <w:rFonts w:ascii="Times New Roman" w:hAnsi="Times New Roman"/>
          <w:sz w:val="24"/>
          <w:szCs w:val="24"/>
          <w:lang w:val="sv-SE"/>
        </w:rPr>
      </w:pPr>
      <w:r w:rsidRPr="00AA686A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Svenska Trädgårdsförbundet </w:t>
      </w:r>
      <w:proofErr w:type="spellStart"/>
      <w:r w:rsidRPr="00AA686A">
        <w:rPr>
          <w:rFonts w:ascii="Times New Roman" w:hAnsi="Times New Roman"/>
          <w:color w:val="000000" w:themeColor="text1"/>
          <w:sz w:val="24"/>
          <w:szCs w:val="24"/>
          <w:lang w:val="sv-SE"/>
        </w:rPr>
        <w:t>rf:s</w:t>
      </w:r>
      <w:proofErr w:type="spellEnd"/>
      <w:r w:rsidRPr="00AA686A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syfte är att utveckla och främja trädgårdsproduktionen i Finland. </w:t>
      </w:r>
      <w:r w:rsidRPr="009A2754">
        <w:rPr>
          <w:rFonts w:ascii="Times New Roman" w:hAnsi="Times New Roman"/>
          <w:sz w:val="24"/>
          <w:szCs w:val="24"/>
          <w:lang w:val="sv-SE"/>
        </w:rPr>
        <w:t xml:space="preserve">Dessutom strävar förbundet till att </w:t>
      </w:r>
      <w:r w:rsidR="002056C1" w:rsidRPr="009A2754">
        <w:rPr>
          <w:rFonts w:ascii="Times New Roman" w:hAnsi="Times New Roman"/>
          <w:sz w:val="24"/>
          <w:szCs w:val="24"/>
          <w:lang w:val="sv-SE"/>
        </w:rPr>
        <w:t>med hjälp av</w:t>
      </w:r>
      <w:r w:rsidRPr="009A2754">
        <w:rPr>
          <w:rFonts w:ascii="Times New Roman" w:hAnsi="Times New Roman"/>
          <w:sz w:val="24"/>
          <w:szCs w:val="24"/>
          <w:lang w:val="sv-SE"/>
        </w:rPr>
        <w:t xml:space="preserve"> trädgårdskultur och fritidsodling förbättra trivsel och välmående, med speciell tyngdpunkt på de svenskspråkiga områdena.</w:t>
      </w:r>
      <w:r w:rsidR="00056376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9A2754">
        <w:rPr>
          <w:rFonts w:ascii="Times New Roman" w:hAnsi="Times New Roman"/>
          <w:sz w:val="24"/>
          <w:szCs w:val="24"/>
          <w:lang w:val="sv-SE"/>
        </w:rPr>
        <w:t>Förbundet verkar som takorganisation för finlandssvenska trädgårdsföreningar.</w:t>
      </w:r>
    </w:p>
    <w:p w14:paraId="579AC013" w14:textId="77E23ACB" w:rsidR="00796C33" w:rsidRDefault="00796C33" w:rsidP="00685A59">
      <w:pPr>
        <w:jc w:val="lef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För åren 2024</w:t>
      </w:r>
      <w:r w:rsidR="00967493">
        <w:rPr>
          <w:rFonts w:ascii="Times New Roman" w:hAnsi="Times New Roman"/>
          <w:sz w:val="24"/>
          <w:szCs w:val="24"/>
          <w:lang w:val="sv-SE"/>
        </w:rPr>
        <w:t>–</w:t>
      </w:r>
      <w:r>
        <w:rPr>
          <w:rFonts w:ascii="Times New Roman" w:hAnsi="Times New Roman"/>
          <w:sz w:val="24"/>
          <w:szCs w:val="24"/>
          <w:lang w:val="sv-SE"/>
        </w:rPr>
        <w:t xml:space="preserve">2026 har förbundet beviljats ett bidrag från Stiftelsen Finlandssvenska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Jordfonden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för att utveckla verksamheten, digitalisera Trädgårdsnytt och söka nya källor för inkomster.</w:t>
      </w:r>
      <w:r w:rsidR="007E1D34">
        <w:rPr>
          <w:rFonts w:ascii="Times New Roman" w:hAnsi="Times New Roman"/>
          <w:sz w:val="24"/>
          <w:szCs w:val="24"/>
          <w:lang w:val="sv-SE"/>
        </w:rPr>
        <w:t xml:space="preserve"> Den digitala versionen av Trädgårdsnytt lanserades i slutet av förra året. I år marknadsförs den aktivt genom annonser på sociala media.</w:t>
      </w:r>
    </w:p>
    <w:p w14:paraId="77D5319C" w14:textId="1F437A9F" w:rsidR="008646A9" w:rsidRPr="00685A59" w:rsidRDefault="008C6E01" w:rsidP="00685A59">
      <w:pPr>
        <w:jc w:val="left"/>
        <w:rPr>
          <w:rFonts w:ascii="Times New Roman" w:hAnsi="Times New Roman"/>
          <w:b/>
          <w:bCs/>
          <w:iCs/>
          <w:sz w:val="36"/>
          <w:szCs w:val="36"/>
          <w:u w:color="000000"/>
          <w:lang w:val="sv-SE"/>
        </w:rPr>
      </w:pPr>
      <w:r w:rsidRPr="00685A59">
        <w:rPr>
          <w:rFonts w:ascii="Times New Roman" w:hAnsi="Times New Roman"/>
          <w:b/>
          <w:bCs/>
          <w:iCs/>
          <w:sz w:val="36"/>
          <w:szCs w:val="36"/>
          <w:u w:color="000000"/>
          <w:lang w:val="sv-SE"/>
        </w:rPr>
        <w:t>Organisationsverksamhet:</w:t>
      </w:r>
    </w:p>
    <w:p w14:paraId="644F67BF" w14:textId="504435F2" w:rsidR="008C6E01" w:rsidRPr="009A2754" w:rsidRDefault="00685A59" w:rsidP="00BC5315">
      <w:pPr>
        <w:jc w:val="left"/>
        <w:rPr>
          <w:rFonts w:ascii="Times New Roman" w:hAnsi="Times New Roman"/>
          <w:sz w:val="24"/>
          <w:szCs w:val="24"/>
          <w:u w:color="000000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 xml:space="preserve">1. </w:t>
      </w:r>
      <w:r w:rsidR="008C6E01" w:rsidRPr="009A2754">
        <w:rPr>
          <w:rFonts w:ascii="Times New Roman" w:hAnsi="Times New Roman"/>
          <w:b/>
          <w:sz w:val="24"/>
          <w:szCs w:val="24"/>
          <w:lang w:val="sv-SE"/>
        </w:rPr>
        <w:t>Medlemsföreningarna</w:t>
      </w:r>
      <w:r w:rsidR="008C6E01" w:rsidRPr="009A2754">
        <w:rPr>
          <w:rFonts w:ascii="Times New Roman" w:hAnsi="Times New Roman"/>
          <w:b/>
          <w:sz w:val="24"/>
          <w:szCs w:val="24"/>
          <w:lang w:val="sv-SE"/>
        </w:rPr>
        <w:cr/>
      </w:r>
      <w:r w:rsidR="008C6E01" w:rsidRPr="009A2754">
        <w:rPr>
          <w:rFonts w:ascii="Times New Roman" w:hAnsi="Times New Roman"/>
          <w:sz w:val="24"/>
          <w:szCs w:val="24"/>
          <w:u w:color="000000"/>
          <w:lang w:val="sv-SE"/>
        </w:rPr>
        <w:t>Information om föreningarna och deras program återfinns på förbundets webbsidor</w:t>
      </w:r>
      <w:r w:rsidR="00AA686A">
        <w:rPr>
          <w:rFonts w:ascii="Times New Roman" w:hAnsi="Times New Roman"/>
          <w:sz w:val="24"/>
          <w:szCs w:val="24"/>
          <w:u w:color="000000"/>
          <w:lang w:val="sv-SE"/>
        </w:rPr>
        <w:t xml:space="preserve"> och i Trädgårdsnytt</w:t>
      </w:r>
      <w:r w:rsidR="008C6E01" w:rsidRPr="009A2754">
        <w:rPr>
          <w:rFonts w:ascii="Times New Roman" w:hAnsi="Times New Roman"/>
          <w:sz w:val="24"/>
          <w:szCs w:val="24"/>
          <w:u w:color="000000"/>
          <w:lang w:val="sv-SE"/>
        </w:rPr>
        <w:t xml:space="preserve">. Olika former av samarbete mellan förbundets medlemsföreningar utvecklas i den mån intresse och möjligheter finns. </w:t>
      </w:r>
    </w:p>
    <w:p w14:paraId="554BE679" w14:textId="77777777" w:rsidR="009A2754" w:rsidRPr="009A2754" w:rsidRDefault="00685A59" w:rsidP="00BC5315">
      <w:pPr>
        <w:jc w:val="lef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2.</w:t>
      </w:r>
      <w:r w:rsidR="008C6E01" w:rsidRPr="009A2754">
        <w:rPr>
          <w:rFonts w:ascii="Times New Roman" w:hAnsi="Times New Roman"/>
          <w:b/>
          <w:sz w:val="24"/>
          <w:szCs w:val="24"/>
          <w:lang w:val="sv-SE"/>
        </w:rPr>
        <w:t>Utvecklingsarbete</w:t>
      </w:r>
    </w:p>
    <w:p w14:paraId="5D618726" w14:textId="77777777" w:rsidR="00992ED2" w:rsidRDefault="009A2754" w:rsidP="00BC5315">
      <w:pPr>
        <w:jc w:val="left"/>
        <w:rPr>
          <w:rFonts w:ascii="Times New Roman" w:hAnsi="Times New Roman"/>
          <w:bCs/>
          <w:sz w:val="24"/>
          <w:szCs w:val="24"/>
          <w:lang w:val="sv-SE"/>
        </w:rPr>
      </w:pPr>
      <w:r w:rsidRPr="009A2754">
        <w:rPr>
          <w:rFonts w:ascii="Times New Roman" w:hAnsi="Times New Roman"/>
          <w:bCs/>
          <w:sz w:val="24"/>
          <w:szCs w:val="24"/>
          <w:lang w:val="sv-SE"/>
        </w:rPr>
        <w:t>Förbundets webbsida</w:t>
      </w:r>
      <w:r w:rsidR="00E7029F">
        <w:rPr>
          <w:rFonts w:ascii="Times New Roman" w:hAnsi="Times New Roman"/>
          <w:bCs/>
          <w:sz w:val="24"/>
          <w:szCs w:val="24"/>
          <w:lang w:val="sv-SE"/>
        </w:rPr>
        <w:t xml:space="preserve">, </w:t>
      </w:r>
      <w:proofErr w:type="spellStart"/>
      <w:r w:rsidR="00E7029F">
        <w:rPr>
          <w:rFonts w:ascii="Times New Roman" w:hAnsi="Times New Roman"/>
          <w:bCs/>
          <w:sz w:val="24"/>
          <w:szCs w:val="24"/>
          <w:lang w:val="sv-SE"/>
        </w:rPr>
        <w:t>facebook</w:t>
      </w:r>
      <w:proofErr w:type="spellEnd"/>
      <w:r w:rsidR="00E7029F">
        <w:rPr>
          <w:rFonts w:ascii="Times New Roman" w:hAnsi="Times New Roman"/>
          <w:bCs/>
          <w:sz w:val="24"/>
          <w:szCs w:val="24"/>
          <w:lang w:val="sv-SE"/>
        </w:rPr>
        <w:t xml:space="preserve"> och </w:t>
      </w:r>
      <w:proofErr w:type="spellStart"/>
      <w:r w:rsidR="00E7029F">
        <w:rPr>
          <w:rFonts w:ascii="Times New Roman" w:hAnsi="Times New Roman"/>
          <w:bCs/>
          <w:sz w:val="24"/>
          <w:szCs w:val="24"/>
          <w:lang w:val="sv-SE"/>
        </w:rPr>
        <w:t>instagram</w:t>
      </w:r>
      <w:proofErr w:type="spellEnd"/>
      <w:r w:rsidRPr="009A2754">
        <w:rPr>
          <w:rFonts w:ascii="Times New Roman" w:hAnsi="Times New Roman"/>
          <w:bCs/>
          <w:sz w:val="24"/>
          <w:szCs w:val="24"/>
          <w:lang w:val="sv-SE"/>
        </w:rPr>
        <w:t xml:space="preserve"> </w:t>
      </w:r>
      <w:r w:rsidR="00E7029F">
        <w:rPr>
          <w:rFonts w:ascii="Times New Roman" w:hAnsi="Times New Roman"/>
          <w:bCs/>
          <w:sz w:val="24"/>
          <w:szCs w:val="24"/>
          <w:lang w:val="sv-SE"/>
        </w:rPr>
        <w:t xml:space="preserve">uppdateras kontinuerligt, </w:t>
      </w:r>
      <w:r w:rsidR="00362961">
        <w:rPr>
          <w:rFonts w:ascii="Times New Roman" w:hAnsi="Times New Roman"/>
          <w:bCs/>
          <w:sz w:val="24"/>
          <w:szCs w:val="24"/>
          <w:lang w:val="sv-SE"/>
        </w:rPr>
        <w:t>Arbetet fortsätter med att bygga ut sidan med plats för material producerat inom olika projekt.</w:t>
      </w:r>
      <w:r w:rsidR="00A243BD">
        <w:rPr>
          <w:rFonts w:ascii="Times New Roman" w:hAnsi="Times New Roman"/>
          <w:bCs/>
          <w:sz w:val="24"/>
          <w:szCs w:val="24"/>
          <w:lang w:val="sv-SE"/>
        </w:rPr>
        <w:t xml:space="preserve"> </w:t>
      </w:r>
    </w:p>
    <w:p w14:paraId="7D7455C5" w14:textId="76FCB399" w:rsidR="00E7029F" w:rsidRDefault="00E7029F" w:rsidP="00BC5315">
      <w:pPr>
        <w:jc w:val="left"/>
        <w:rPr>
          <w:rFonts w:ascii="Times New Roman" w:hAnsi="Times New Roman"/>
          <w:bCs/>
          <w:sz w:val="24"/>
          <w:szCs w:val="24"/>
          <w:lang w:val="sv-SE"/>
        </w:rPr>
      </w:pPr>
      <w:r>
        <w:rPr>
          <w:rFonts w:ascii="Times New Roman" w:hAnsi="Times New Roman"/>
          <w:bCs/>
          <w:sz w:val="24"/>
          <w:szCs w:val="24"/>
          <w:lang w:val="sv-SE"/>
        </w:rPr>
        <w:t>Under 202</w:t>
      </w:r>
      <w:r w:rsidR="00465CE1">
        <w:rPr>
          <w:rFonts w:ascii="Times New Roman" w:hAnsi="Times New Roman"/>
          <w:bCs/>
          <w:sz w:val="24"/>
          <w:szCs w:val="24"/>
          <w:lang w:val="sv-SE"/>
        </w:rPr>
        <w:t>5</w:t>
      </w:r>
      <w:r>
        <w:rPr>
          <w:rFonts w:ascii="Times New Roman" w:hAnsi="Times New Roman"/>
          <w:bCs/>
          <w:sz w:val="24"/>
          <w:szCs w:val="24"/>
          <w:lang w:val="sv-SE"/>
        </w:rPr>
        <w:t xml:space="preserve"> </w:t>
      </w:r>
      <w:r w:rsidR="00465CE1">
        <w:rPr>
          <w:rFonts w:ascii="Times New Roman" w:hAnsi="Times New Roman"/>
          <w:bCs/>
          <w:sz w:val="24"/>
          <w:szCs w:val="24"/>
          <w:lang w:val="sv-SE"/>
        </w:rPr>
        <w:t xml:space="preserve">satsar förbundet aktivt på marknadsföring av den </w:t>
      </w:r>
      <w:r>
        <w:rPr>
          <w:rFonts w:ascii="Times New Roman" w:hAnsi="Times New Roman"/>
          <w:bCs/>
          <w:sz w:val="24"/>
          <w:szCs w:val="24"/>
          <w:lang w:val="sv-SE"/>
        </w:rPr>
        <w:t>digital</w:t>
      </w:r>
      <w:r w:rsidR="00465CE1">
        <w:rPr>
          <w:rFonts w:ascii="Times New Roman" w:hAnsi="Times New Roman"/>
          <w:bCs/>
          <w:sz w:val="24"/>
          <w:szCs w:val="24"/>
          <w:lang w:val="sv-SE"/>
        </w:rPr>
        <w:t>a</w:t>
      </w:r>
      <w:r>
        <w:rPr>
          <w:rFonts w:ascii="Times New Roman" w:hAnsi="Times New Roman"/>
          <w:bCs/>
          <w:sz w:val="24"/>
          <w:szCs w:val="24"/>
          <w:lang w:val="sv-SE"/>
        </w:rPr>
        <w:t xml:space="preserve"> version</w:t>
      </w:r>
      <w:r w:rsidR="00465CE1">
        <w:rPr>
          <w:rFonts w:ascii="Times New Roman" w:hAnsi="Times New Roman"/>
          <w:bCs/>
          <w:sz w:val="24"/>
          <w:szCs w:val="24"/>
          <w:lang w:val="sv-SE"/>
        </w:rPr>
        <w:t>en</w:t>
      </w:r>
      <w:r>
        <w:rPr>
          <w:rFonts w:ascii="Times New Roman" w:hAnsi="Times New Roman"/>
          <w:bCs/>
          <w:sz w:val="24"/>
          <w:szCs w:val="24"/>
          <w:lang w:val="sv-SE"/>
        </w:rPr>
        <w:t xml:space="preserve"> av Trädgårdsnytt. </w:t>
      </w:r>
    </w:p>
    <w:p w14:paraId="3FDE2EC8" w14:textId="05A637F2" w:rsidR="001A38DB" w:rsidRDefault="008646A9" w:rsidP="00BC5315">
      <w:pPr>
        <w:jc w:val="left"/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/>
          <w:bCs/>
          <w:sz w:val="24"/>
          <w:szCs w:val="24"/>
          <w:lang w:val="sv-SE"/>
        </w:rPr>
        <w:t xml:space="preserve">Förbundet har under </w:t>
      </w:r>
      <w:proofErr w:type="gramStart"/>
      <w:r>
        <w:rPr>
          <w:rFonts w:ascii="Times New Roman" w:hAnsi="Times New Roman"/>
          <w:bCs/>
          <w:sz w:val="24"/>
          <w:szCs w:val="24"/>
          <w:lang w:val="sv-SE"/>
        </w:rPr>
        <w:t>202</w:t>
      </w:r>
      <w:r w:rsidR="00465CE1">
        <w:rPr>
          <w:rFonts w:ascii="Times New Roman" w:hAnsi="Times New Roman"/>
          <w:bCs/>
          <w:sz w:val="24"/>
          <w:szCs w:val="24"/>
          <w:lang w:val="sv-SE"/>
        </w:rPr>
        <w:t>4-26</w:t>
      </w:r>
      <w:proofErr w:type="gramEnd"/>
      <w:r>
        <w:rPr>
          <w:rFonts w:ascii="Times New Roman" w:hAnsi="Times New Roman"/>
          <w:bCs/>
          <w:sz w:val="24"/>
          <w:szCs w:val="24"/>
          <w:lang w:val="sv-SE"/>
        </w:rPr>
        <w:t xml:space="preserve"> fått finansiering från Finlandssvenska </w:t>
      </w:r>
      <w:proofErr w:type="spellStart"/>
      <w:r>
        <w:rPr>
          <w:rFonts w:ascii="Times New Roman" w:hAnsi="Times New Roman"/>
          <w:bCs/>
          <w:sz w:val="24"/>
          <w:szCs w:val="24"/>
          <w:lang w:val="sv-SE"/>
        </w:rPr>
        <w:t>jordfonden</w:t>
      </w:r>
      <w:proofErr w:type="spellEnd"/>
      <w:r>
        <w:rPr>
          <w:rFonts w:ascii="Times New Roman" w:hAnsi="Times New Roman"/>
          <w:bCs/>
          <w:sz w:val="24"/>
          <w:szCs w:val="24"/>
          <w:lang w:val="sv-SE"/>
        </w:rPr>
        <w:t xml:space="preserve"> för att balansera ekonomin och hitta nya inkomstkällor för framtiden. </w:t>
      </w:r>
      <w:r w:rsidR="00B23D6C" w:rsidRPr="00A243BD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Förbundet </w:t>
      </w:r>
      <w:r w:rsidR="00BC5315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>kommer</w:t>
      </w:r>
      <w:r w:rsidR="00B23D6C" w:rsidRPr="00A243BD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också </w:t>
      </w:r>
      <w:r w:rsidR="00BC5315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att satsa på ökad marknadsföring av </w:t>
      </w:r>
      <w:r w:rsidR="00B23D6C" w:rsidRPr="00A243BD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översättningstjänster </w:t>
      </w:r>
      <w:r w:rsidR="00711FEA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till sina medlemmar och andra organisationer, där det </w:t>
      </w:r>
      <w:r w:rsidR="00B23D6C" w:rsidRPr="00A243BD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>kräv</w:t>
      </w:r>
      <w:r w:rsidR="00711FEA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s </w:t>
      </w:r>
      <w:r w:rsidR="00B23D6C" w:rsidRPr="00A243BD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specialkunnande </w:t>
      </w:r>
      <w:r w:rsidR="00711FEA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>om trädgårds</w:t>
      </w:r>
      <w:r w:rsidR="00B23D6C" w:rsidRPr="00A243BD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branschen. </w:t>
      </w:r>
    </w:p>
    <w:p w14:paraId="37BFE126" w14:textId="207E3955" w:rsidR="003A1447" w:rsidRDefault="003A1447" w:rsidP="00BC5315">
      <w:pPr>
        <w:jc w:val="left"/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  <w:r w:rsidRPr="003A1447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3. Förberedelser för 80-</w:t>
      </w:r>
      <w:r w:rsidR="00967493" w:rsidRPr="003A1447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årsjubileum</w:t>
      </w:r>
      <w:r w:rsidRPr="003A1447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</w:t>
      </w:r>
    </w:p>
    <w:p w14:paraId="72722006" w14:textId="224F0CA0" w:rsidR="008646A9" w:rsidRDefault="003A1447" w:rsidP="00DD688A">
      <w:pPr>
        <w:jc w:val="left"/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</w:pPr>
      <w:r w:rsidRPr="003A1447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Förbundet och </w:t>
      </w:r>
      <w:r w:rsidR="0002469E" w:rsidRPr="003A1447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>tidskriften</w:t>
      </w:r>
      <w:r w:rsidRPr="003A1447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 Trädgårdsnytt fyller 80 år 2026.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 </w:t>
      </w:r>
      <w:r w:rsidR="00140530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>Planering förbundet</w:t>
      </w:r>
      <w:r w:rsidR="0002469E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>s</w:t>
      </w:r>
      <w:r w:rsidR="00140530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 jubileumsfest i december 2026</w:t>
      </w:r>
      <w:r w:rsidR="00551C07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 inleds och en </w:t>
      </w:r>
      <w:r w:rsidR="0002469E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>arbetsgrupp</w:t>
      </w:r>
      <w:r w:rsidR="00551C07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 tillsätts jubileumsfirandet</w:t>
      </w:r>
      <w:r w:rsidR="0002469E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>.</w:t>
      </w:r>
      <w:r w:rsidR="00551C07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 </w:t>
      </w:r>
    </w:p>
    <w:p w14:paraId="31A63B6A" w14:textId="77777777" w:rsidR="00DD688A" w:rsidRDefault="00DD688A" w:rsidP="00DD688A">
      <w:pPr>
        <w:jc w:val="left"/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</w:pPr>
    </w:p>
    <w:p w14:paraId="78B97624" w14:textId="77777777" w:rsidR="00796C33" w:rsidRDefault="00796C33" w:rsidP="00DD688A">
      <w:pPr>
        <w:jc w:val="left"/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</w:pPr>
    </w:p>
    <w:p w14:paraId="698BC967" w14:textId="77777777" w:rsidR="00796C33" w:rsidRPr="00DD688A" w:rsidRDefault="00796C33" w:rsidP="00DD688A">
      <w:pPr>
        <w:jc w:val="left"/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</w:pPr>
    </w:p>
    <w:p w14:paraId="2B6FF922" w14:textId="77777777" w:rsidR="00685A59" w:rsidRDefault="00CF7574" w:rsidP="00685A59">
      <w:pPr>
        <w:jc w:val="left"/>
        <w:rPr>
          <w:rFonts w:ascii="Times New Roman" w:hAnsi="Times New Roman"/>
          <w:b/>
          <w:bCs/>
          <w:iCs/>
          <w:sz w:val="36"/>
          <w:szCs w:val="36"/>
          <w:lang w:val="sv-SE"/>
        </w:rPr>
      </w:pPr>
      <w:r w:rsidRPr="00685A59">
        <w:rPr>
          <w:rFonts w:ascii="Times New Roman" w:hAnsi="Times New Roman"/>
          <w:b/>
          <w:bCs/>
          <w:iCs/>
          <w:sz w:val="36"/>
          <w:szCs w:val="36"/>
          <w:lang w:val="sv-SE"/>
        </w:rPr>
        <w:t>Verksamhet för yrkessektorn:</w:t>
      </w:r>
    </w:p>
    <w:p w14:paraId="038E8ED7" w14:textId="3E2A9EC2" w:rsidR="001A38DB" w:rsidRDefault="001A38DB" w:rsidP="00685A59">
      <w:pPr>
        <w:jc w:val="left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A243BD">
        <w:rPr>
          <w:rFonts w:ascii="Times New Roman" w:hAnsi="Times New Roman"/>
          <w:color w:val="000000" w:themeColor="text1"/>
          <w:sz w:val="24"/>
          <w:szCs w:val="24"/>
          <w:lang w:val="sv-SE"/>
        </w:rPr>
        <w:t>Förbundet erhåller statsbidrag för sin informations</w:t>
      </w:r>
      <w:r w:rsidR="00A243BD" w:rsidRPr="00A243BD">
        <w:rPr>
          <w:rFonts w:ascii="Times New Roman" w:hAnsi="Times New Roman"/>
          <w:color w:val="000000" w:themeColor="text1"/>
          <w:sz w:val="24"/>
          <w:szCs w:val="24"/>
          <w:lang w:val="sv-SE"/>
        </w:rPr>
        <w:t>-</w:t>
      </w:r>
      <w:r w:rsidRPr="00A243B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och rådgivningsverksamhet. </w:t>
      </w:r>
      <w:r w:rsidR="00711FEA">
        <w:rPr>
          <w:rFonts w:ascii="Times New Roman" w:hAnsi="Times New Roman"/>
          <w:color w:val="000000" w:themeColor="text1"/>
          <w:sz w:val="24"/>
          <w:szCs w:val="24"/>
          <w:lang w:val="sv-SE"/>
        </w:rPr>
        <w:t>202</w:t>
      </w:r>
      <w:r w:rsidR="00465CE1">
        <w:rPr>
          <w:rFonts w:ascii="Times New Roman" w:hAnsi="Times New Roman"/>
          <w:color w:val="000000" w:themeColor="text1"/>
          <w:sz w:val="24"/>
          <w:szCs w:val="24"/>
          <w:lang w:val="sv-SE"/>
        </w:rPr>
        <w:t>5</w:t>
      </w:r>
      <w:r w:rsidR="00711FEA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samarbetar Svenska Trädgårdsförbundet </w:t>
      </w:r>
      <w:r w:rsidRPr="00A243BD">
        <w:rPr>
          <w:rFonts w:ascii="Times New Roman" w:hAnsi="Times New Roman"/>
          <w:color w:val="000000" w:themeColor="text1"/>
          <w:sz w:val="24"/>
          <w:szCs w:val="24"/>
          <w:lang w:val="sv-SE"/>
        </w:rPr>
        <w:t>med Frukt</w:t>
      </w:r>
      <w:r w:rsidR="00711FEA">
        <w:rPr>
          <w:rFonts w:ascii="Times New Roman" w:hAnsi="Times New Roman"/>
          <w:color w:val="000000" w:themeColor="text1"/>
          <w:sz w:val="24"/>
          <w:szCs w:val="24"/>
          <w:lang w:val="sv-SE"/>
        </w:rPr>
        <w:t>-</w:t>
      </w:r>
      <w:r w:rsidRPr="00A243B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och bärodlarnas förbund</w:t>
      </w:r>
      <w:r w:rsidR="00711FEA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för att ge mångsidig information om olika sektorer av </w:t>
      </w:r>
      <w:r w:rsidR="00992ED2">
        <w:rPr>
          <w:rFonts w:ascii="Times New Roman" w:hAnsi="Times New Roman"/>
          <w:color w:val="000000" w:themeColor="text1"/>
          <w:sz w:val="24"/>
          <w:szCs w:val="24"/>
          <w:lang w:val="sv-SE"/>
        </w:rPr>
        <w:t>t</w:t>
      </w:r>
      <w:r w:rsidR="00711FEA">
        <w:rPr>
          <w:rFonts w:ascii="Times New Roman" w:hAnsi="Times New Roman"/>
          <w:color w:val="000000" w:themeColor="text1"/>
          <w:sz w:val="24"/>
          <w:szCs w:val="24"/>
          <w:lang w:val="sv-SE"/>
        </w:rPr>
        <w:t>rädgårdsbranschen</w:t>
      </w:r>
      <w:r w:rsidR="00A243BD" w:rsidRPr="00A243BD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  <w:r w:rsidRPr="00A243B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="00A243BD" w:rsidRPr="00A243B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Riktlinjerna för den rådgivande verksamheten styrs av ett resultatavtal som gjorts upp med </w:t>
      </w:r>
      <w:r w:rsidRPr="00A243BD">
        <w:rPr>
          <w:rFonts w:ascii="Times New Roman" w:hAnsi="Times New Roman"/>
          <w:color w:val="000000" w:themeColor="text1"/>
          <w:sz w:val="24"/>
          <w:szCs w:val="24"/>
          <w:lang w:val="sv-SE"/>
        </w:rPr>
        <w:t>Jord- och skogsbruksministeriet</w:t>
      </w:r>
      <w:r w:rsidR="00A243BD" w:rsidRPr="00A243BD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  <w:r w:rsidR="00796C33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</w:p>
    <w:p w14:paraId="5C31F5FD" w14:textId="06572384" w:rsidR="00A243BD" w:rsidRPr="00BC5315" w:rsidRDefault="00BC5315" w:rsidP="00BC5315">
      <w:pPr>
        <w:jc w:val="lef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1.</w:t>
      </w:r>
      <w:r w:rsidR="002056C1" w:rsidRPr="00BC5315">
        <w:rPr>
          <w:rFonts w:ascii="Times New Roman" w:hAnsi="Times New Roman"/>
          <w:b/>
          <w:sz w:val="24"/>
          <w:szCs w:val="24"/>
          <w:lang w:val="sv-SE"/>
        </w:rPr>
        <w:t>Kursverksamhet och studieresor</w:t>
      </w:r>
      <w:r w:rsidR="00865709" w:rsidRPr="00BC5315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20480703" w14:textId="185A5314" w:rsidR="00E7029F" w:rsidRPr="00711FEA" w:rsidRDefault="0076343F" w:rsidP="00BC5315">
      <w:pPr>
        <w:jc w:val="left"/>
        <w:rPr>
          <w:rFonts w:ascii="Times New Roman" w:hAnsi="Times New Roman"/>
          <w:sz w:val="24"/>
          <w:szCs w:val="24"/>
          <w:lang w:val="sv-SE"/>
        </w:rPr>
      </w:pPr>
      <w:r w:rsidRPr="00711FEA">
        <w:rPr>
          <w:rFonts w:ascii="Times New Roman" w:hAnsi="Times New Roman"/>
          <w:sz w:val="24"/>
          <w:szCs w:val="24"/>
          <w:lang w:val="sv-SE"/>
        </w:rPr>
        <w:t>Kursverksamhet ordnas i den</w:t>
      </w:r>
      <w:r w:rsidR="00056376" w:rsidRPr="00711FEA">
        <w:rPr>
          <w:rFonts w:ascii="Times New Roman" w:hAnsi="Times New Roman"/>
          <w:sz w:val="24"/>
          <w:szCs w:val="24"/>
          <w:lang w:val="sv-SE"/>
        </w:rPr>
        <w:t xml:space="preserve"> mån i</w:t>
      </w:r>
      <w:r w:rsidR="00685A59" w:rsidRPr="00711FEA">
        <w:rPr>
          <w:rFonts w:ascii="Times New Roman" w:hAnsi="Times New Roman"/>
          <w:sz w:val="24"/>
          <w:szCs w:val="24"/>
          <w:lang w:val="sv-SE"/>
        </w:rPr>
        <w:t xml:space="preserve">ntresse </w:t>
      </w:r>
      <w:r w:rsidR="00056376" w:rsidRPr="00711FEA">
        <w:rPr>
          <w:rFonts w:ascii="Times New Roman" w:hAnsi="Times New Roman"/>
          <w:sz w:val="24"/>
          <w:szCs w:val="24"/>
          <w:lang w:val="sv-SE"/>
        </w:rPr>
        <w:t xml:space="preserve">finns </w:t>
      </w:r>
      <w:r w:rsidR="00685A59" w:rsidRPr="00711FEA">
        <w:rPr>
          <w:rFonts w:ascii="Times New Roman" w:hAnsi="Times New Roman"/>
          <w:sz w:val="24"/>
          <w:szCs w:val="24"/>
          <w:lang w:val="sv-SE"/>
        </w:rPr>
        <w:t xml:space="preserve">och finansiering </w:t>
      </w:r>
      <w:r w:rsidRPr="00711FEA">
        <w:rPr>
          <w:rFonts w:ascii="Times New Roman" w:hAnsi="Times New Roman"/>
          <w:sz w:val="24"/>
          <w:szCs w:val="24"/>
          <w:lang w:val="sv-SE"/>
        </w:rPr>
        <w:t>ger möjlighet.</w:t>
      </w:r>
    </w:p>
    <w:p w14:paraId="01B566D2" w14:textId="77D8230D" w:rsidR="009A2754" w:rsidRPr="00711FEA" w:rsidRDefault="000213EC" w:rsidP="00BC5315">
      <w:pPr>
        <w:jc w:val="left"/>
        <w:rPr>
          <w:rFonts w:ascii="Times New Roman" w:hAnsi="Times New Roman"/>
          <w:bCs/>
          <w:sz w:val="24"/>
          <w:szCs w:val="24"/>
          <w:lang w:val="sv-SE"/>
        </w:rPr>
      </w:pPr>
      <w:r w:rsidRPr="00711FEA">
        <w:rPr>
          <w:rFonts w:ascii="Times New Roman" w:hAnsi="Times New Roman"/>
          <w:sz w:val="24"/>
          <w:szCs w:val="24"/>
          <w:lang w:val="sv-SE"/>
        </w:rPr>
        <w:t xml:space="preserve">I samarbete med Svenska Lantbrukssällskapens Förbund görs insatser för att utveckla bär- och grönsaksodlingen inom Svenskfinland. </w:t>
      </w:r>
      <w:r w:rsidRPr="00711FEA">
        <w:rPr>
          <w:rFonts w:ascii="Times New Roman" w:hAnsi="Times New Roman"/>
          <w:bCs/>
          <w:sz w:val="24"/>
          <w:szCs w:val="24"/>
          <w:lang w:val="sv-SE"/>
        </w:rPr>
        <w:t xml:space="preserve">I samarbete med SLF planeras en studieresa/besök för </w:t>
      </w:r>
      <w:proofErr w:type="spellStart"/>
      <w:r w:rsidRPr="00711FEA">
        <w:rPr>
          <w:rFonts w:ascii="Times New Roman" w:hAnsi="Times New Roman"/>
          <w:bCs/>
          <w:sz w:val="24"/>
          <w:szCs w:val="24"/>
          <w:lang w:val="sv-SE"/>
        </w:rPr>
        <w:t>frilandsodlare</w:t>
      </w:r>
      <w:proofErr w:type="spellEnd"/>
      <w:r w:rsidRPr="00711FEA">
        <w:rPr>
          <w:rFonts w:ascii="Times New Roman" w:hAnsi="Times New Roman"/>
          <w:bCs/>
          <w:sz w:val="24"/>
          <w:szCs w:val="24"/>
          <w:lang w:val="sv-SE"/>
        </w:rPr>
        <w:t xml:space="preserve"> till Sverige under året, eventuellt i samband med besök på lämplig mässa. </w:t>
      </w:r>
      <w:r w:rsidR="00935805">
        <w:rPr>
          <w:rFonts w:ascii="Times New Roman" w:hAnsi="Times New Roman"/>
          <w:sz w:val="24"/>
          <w:szCs w:val="24"/>
          <w:lang w:val="sv-SE"/>
        </w:rPr>
        <w:br/>
      </w:r>
      <w:r w:rsidR="00C351DF" w:rsidRPr="00711FEA">
        <w:rPr>
          <w:rFonts w:ascii="Times New Roman" w:hAnsi="Times New Roman"/>
          <w:sz w:val="24"/>
          <w:szCs w:val="24"/>
          <w:u w:color="000000"/>
          <w:lang w:val="sv-SE"/>
        </w:rPr>
        <w:t xml:space="preserve">I </w:t>
      </w:r>
      <w:r w:rsidR="00DB30D5" w:rsidRPr="00711FEA">
        <w:rPr>
          <w:rFonts w:ascii="Times New Roman" w:hAnsi="Times New Roman"/>
          <w:sz w:val="24"/>
          <w:szCs w:val="24"/>
          <w:u w:color="000000"/>
          <w:lang w:val="sv-SE"/>
        </w:rPr>
        <w:t>november ordna</w:t>
      </w:r>
      <w:r w:rsidR="00C351DF" w:rsidRPr="00711FEA">
        <w:rPr>
          <w:rFonts w:ascii="Times New Roman" w:hAnsi="Times New Roman"/>
          <w:sz w:val="24"/>
          <w:szCs w:val="24"/>
          <w:u w:color="000000"/>
          <w:lang w:val="sv-SE"/>
        </w:rPr>
        <w:t>s</w:t>
      </w:r>
      <w:r w:rsidR="00DB30D5" w:rsidRPr="00711FEA">
        <w:rPr>
          <w:rFonts w:ascii="Times New Roman" w:hAnsi="Times New Roman"/>
          <w:sz w:val="24"/>
          <w:szCs w:val="24"/>
          <w:u w:color="000000"/>
          <w:lang w:val="sv-SE"/>
        </w:rPr>
        <w:t xml:space="preserve"> </w:t>
      </w:r>
      <w:r w:rsidR="00C351DF" w:rsidRPr="00711FEA">
        <w:rPr>
          <w:rFonts w:ascii="Times New Roman" w:hAnsi="Times New Roman"/>
          <w:sz w:val="24"/>
          <w:szCs w:val="24"/>
          <w:u w:color="000000"/>
          <w:lang w:val="sv-SE"/>
        </w:rPr>
        <w:t>en</w:t>
      </w:r>
      <w:r w:rsidR="001A38DB" w:rsidRPr="00711FEA">
        <w:rPr>
          <w:rFonts w:ascii="Times New Roman" w:hAnsi="Times New Roman"/>
          <w:sz w:val="24"/>
          <w:szCs w:val="24"/>
          <w:u w:color="000000"/>
          <w:lang w:val="sv-SE"/>
        </w:rPr>
        <w:t xml:space="preserve"> studieresa</w:t>
      </w:r>
      <w:r w:rsidR="00DB30D5" w:rsidRPr="00711FEA">
        <w:rPr>
          <w:rFonts w:ascii="Times New Roman" w:hAnsi="Times New Roman"/>
          <w:sz w:val="24"/>
          <w:szCs w:val="24"/>
          <w:u w:color="000000"/>
          <w:lang w:val="sv-SE"/>
        </w:rPr>
        <w:t xml:space="preserve"> för växthusodlare. </w:t>
      </w:r>
    </w:p>
    <w:p w14:paraId="2736351F" w14:textId="77777777" w:rsidR="00685A59" w:rsidRPr="00685A59" w:rsidRDefault="00685A59" w:rsidP="00BC5315">
      <w:pPr>
        <w:jc w:val="left"/>
        <w:rPr>
          <w:rFonts w:ascii="Times New Roman" w:hAnsi="Times New Roman"/>
          <w:sz w:val="24"/>
          <w:szCs w:val="24"/>
          <w:u w:color="000000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 xml:space="preserve">2. </w:t>
      </w:r>
      <w:r w:rsidR="00E071DF" w:rsidRPr="009A2754">
        <w:rPr>
          <w:rFonts w:ascii="Times New Roman" w:hAnsi="Times New Roman"/>
          <w:b/>
          <w:sz w:val="24"/>
          <w:szCs w:val="24"/>
          <w:lang w:val="sv-SE"/>
        </w:rPr>
        <w:t>Informationsspridning</w:t>
      </w:r>
    </w:p>
    <w:p w14:paraId="65A0ADE5" w14:textId="3EA4FC40" w:rsidR="002056C1" w:rsidRPr="00685A59" w:rsidRDefault="004220BD" w:rsidP="00BC5315">
      <w:pPr>
        <w:jc w:val="left"/>
        <w:rPr>
          <w:rFonts w:ascii="Times New Roman" w:hAnsi="Times New Roman"/>
          <w:sz w:val="24"/>
          <w:szCs w:val="24"/>
          <w:u w:color="000000"/>
          <w:lang w:val="sv-SE"/>
        </w:rPr>
      </w:pPr>
      <w:r w:rsidRPr="00685A59">
        <w:rPr>
          <w:rFonts w:ascii="Times New Roman" w:hAnsi="Times New Roman"/>
          <w:sz w:val="24"/>
          <w:szCs w:val="24"/>
          <w:u w:color="000000"/>
          <w:lang w:val="sv-SE"/>
        </w:rPr>
        <w:t xml:space="preserve">Svenska Trädgårdsförbundet </w:t>
      </w:r>
      <w:r w:rsidR="002056C1" w:rsidRPr="00685A59">
        <w:rPr>
          <w:rFonts w:ascii="Times New Roman" w:hAnsi="Times New Roman"/>
          <w:sz w:val="24"/>
          <w:szCs w:val="24"/>
          <w:u w:color="000000"/>
          <w:lang w:val="sv-SE"/>
        </w:rPr>
        <w:t>förverkligar</w:t>
      </w:r>
      <w:r w:rsidR="00A243BD">
        <w:rPr>
          <w:rFonts w:ascii="Times New Roman" w:hAnsi="Times New Roman"/>
          <w:sz w:val="24"/>
          <w:szCs w:val="24"/>
          <w:u w:color="000000"/>
          <w:lang w:val="sv-SE"/>
        </w:rPr>
        <w:t xml:space="preserve"> i huvudsak sin </w:t>
      </w:r>
      <w:r w:rsidR="002056C1" w:rsidRPr="00685A59">
        <w:rPr>
          <w:rFonts w:ascii="Times New Roman" w:hAnsi="Times New Roman"/>
          <w:sz w:val="24"/>
          <w:szCs w:val="24"/>
          <w:u w:color="000000"/>
          <w:lang w:val="sv-SE"/>
        </w:rPr>
        <w:t>rådgivningsverksam</w:t>
      </w:r>
      <w:r w:rsidRPr="00685A59">
        <w:rPr>
          <w:rFonts w:ascii="Times New Roman" w:hAnsi="Times New Roman"/>
          <w:sz w:val="24"/>
          <w:szCs w:val="24"/>
          <w:u w:color="000000"/>
          <w:lang w:val="sv-SE"/>
        </w:rPr>
        <w:t xml:space="preserve">het </w:t>
      </w:r>
      <w:r w:rsidR="00A243BD">
        <w:rPr>
          <w:rFonts w:ascii="Times New Roman" w:hAnsi="Times New Roman"/>
          <w:sz w:val="24"/>
          <w:szCs w:val="24"/>
          <w:u w:color="000000"/>
          <w:lang w:val="sv-SE"/>
        </w:rPr>
        <w:t xml:space="preserve">via </w:t>
      </w:r>
      <w:proofErr w:type="spellStart"/>
      <w:r w:rsidR="00A243BD">
        <w:rPr>
          <w:rFonts w:ascii="Times New Roman" w:hAnsi="Times New Roman"/>
          <w:sz w:val="24"/>
          <w:szCs w:val="24"/>
          <w:u w:color="000000"/>
          <w:lang w:val="sv-SE"/>
        </w:rPr>
        <w:t>tidsskriften</w:t>
      </w:r>
      <w:proofErr w:type="spellEnd"/>
      <w:r w:rsidR="00A243BD">
        <w:rPr>
          <w:rFonts w:ascii="Times New Roman" w:hAnsi="Times New Roman"/>
          <w:sz w:val="24"/>
          <w:szCs w:val="24"/>
          <w:u w:color="000000"/>
          <w:lang w:val="sv-SE"/>
        </w:rPr>
        <w:t xml:space="preserve"> Trädgårdsnytt</w:t>
      </w:r>
      <w:r w:rsidRPr="00685A59">
        <w:rPr>
          <w:rFonts w:ascii="Times New Roman" w:hAnsi="Times New Roman"/>
          <w:sz w:val="24"/>
          <w:szCs w:val="24"/>
          <w:u w:color="000000"/>
          <w:lang w:val="sv-SE"/>
        </w:rPr>
        <w:t xml:space="preserve"> </w:t>
      </w:r>
      <w:r w:rsidR="00A243BD">
        <w:rPr>
          <w:rFonts w:ascii="Times New Roman" w:hAnsi="Times New Roman"/>
          <w:sz w:val="24"/>
          <w:szCs w:val="24"/>
          <w:u w:color="000000"/>
          <w:lang w:val="sv-SE"/>
        </w:rPr>
        <w:t xml:space="preserve">som går </w:t>
      </w:r>
      <w:r w:rsidRPr="00685A59">
        <w:rPr>
          <w:rFonts w:ascii="Times New Roman" w:hAnsi="Times New Roman"/>
          <w:sz w:val="24"/>
          <w:szCs w:val="24"/>
          <w:u w:color="000000"/>
          <w:lang w:val="sv-SE"/>
        </w:rPr>
        <w:t xml:space="preserve">till svenskspråkiga yrkesverksamma inom trädgårdsbranschen. </w:t>
      </w:r>
      <w:r w:rsidRPr="00A243BD">
        <w:rPr>
          <w:rFonts w:ascii="Times New Roman" w:hAnsi="Times New Roman"/>
          <w:sz w:val="24"/>
          <w:szCs w:val="24"/>
          <w:lang w:val="sv-SE"/>
        </w:rPr>
        <w:t>Trädgårdsnytt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ut</w:t>
      </w:r>
      <w:r w:rsidR="00A243BD">
        <w:rPr>
          <w:rFonts w:ascii="Times New Roman" w:hAnsi="Times New Roman"/>
          <w:sz w:val="24"/>
          <w:szCs w:val="24"/>
          <w:u w:color="000000"/>
          <w:lang w:val="sv-SE"/>
        </w:rPr>
        <w:t>kommer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med 12 nummer</w:t>
      </w:r>
      <w:r w:rsidR="00EA6505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(varav </w:t>
      </w:r>
      <w:r w:rsidR="00170FDD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nummer </w:t>
      </w:r>
      <w:r w:rsidR="000C5179" w:rsidRPr="00B23D6C">
        <w:rPr>
          <w:rFonts w:ascii="Times New Roman" w:hAnsi="Times New Roman"/>
          <w:sz w:val="24"/>
          <w:szCs w:val="24"/>
          <w:u w:color="000000"/>
          <w:lang w:val="sv-SE"/>
        </w:rPr>
        <w:t>1–2</w:t>
      </w:r>
      <w:r w:rsidR="00170FDD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och 6</w:t>
      </w:r>
      <w:r w:rsidR="000C5179" w:rsidRPr="00B23D6C">
        <w:rPr>
          <w:rFonts w:ascii="Times New Roman" w:hAnsi="Times New Roman"/>
          <w:sz w:val="24"/>
          <w:szCs w:val="24"/>
          <w:u w:color="000000"/>
          <w:lang w:val="sv-SE"/>
        </w:rPr>
        <w:t>–7</w:t>
      </w:r>
      <w:r w:rsidR="00170FDD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är dubbelnummer</w:t>
      </w:r>
      <w:r w:rsidR="00EA6505" w:rsidRPr="00B23D6C">
        <w:rPr>
          <w:rFonts w:ascii="Times New Roman" w:hAnsi="Times New Roman"/>
          <w:sz w:val="24"/>
          <w:szCs w:val="24"/>
          <w:u w:color="000000"/>
          <w:lang w:val="sv-SE"/>
        </w:rPr>
        <w:t>)</w:t>
      </w:r>
      <w:r w:rsidR="00A243BD">
        <w:rPr>
          <w:rFonts w:ascii="Times New Roman" w:hAnsi="Times New Roman"/>
          <w:sz w:val="24"/>
          <w:szCs w:val="24"/>
          <w:u w:color="000000"/>
          <w:lang w:val="sv-SE"/>
        </w:rPr>
        <w:t xml:space="preserve"> under året</w:t>
      </w:r>
      <w:r w:rsidR="00E50ABF" w:rsidRPr="00B23D6C">
        <w:rPr>
          <w:rFonts w:ascii="Times New Roman" w:hAnsi="Times New Roman"/>
          <w:sz w:val="24"/>
          <w:szCs w:val="24"/>
          <w:u w:color="000000"/>
          <w:lang w:val="sv-SE"/>
        </w:rPr>
        <w:t>. Som artikelförfattare används sakkunniga inom trädgårdsbranschen</w:t>
      </w:r>
      <w:r w:rsidR="00E071DF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, </w:t>
      </w:r>
      <w:proofErr w:type="gramStart"/>
      <w:r w:rsidR="00E071DF" w:rsidRPr="00B23D6C">
        <w:rPr>
          <w:rFonts w:ascii="Times New Roman" w:hAnsi="Times New Roman"/>
          <w:sz w:val="24"/>
          <w:szCs w:val="24"/>
          <w:u w:color="000000"/>
          <w:lang w:val="sv-SE"/>
        </w:rPr>
        <w:t>bl.a.</w:t>
      </w:r>
      <w:proofErr w:type="gramEnd"/>
      <w:r w:rsidR="00E50ABF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forskare</w:t>
      </w:r>
      <w:r w:rsidR="00A243BD">
        <w:rPr>
          <w:rFonts w:ascii="Times New Roman" w:hAnsi="Times New Roman"/>
          <w:sz w:val="24"/>
          <w:szCs w:val="24"/>
          <w:u w:color="000000"/>
          <w:lang w:val="sv-SE"/>
        </w:rPr>
        <w:t>, konsulenter och specialredaktörer</w:t>
      </w:r>
      <w:r w:rsidR="00E50ABF" w:rsidRPr="00B23D6C">
        <w:rPr>
          <w:rFonts w:ascii="Times New Roman" w:hAnsi="Times New Roman"/>
          <w:sz w:val="24"/>
          <w:szCs w:val="24"/>
          <w:u w:color="000000"/>
          <w:lang w:val="sv-SE"/>
        </w:rPr>
        <w:t>.</w:t>
      </w:r>
      <w:r w:rsidR="00E50ABF" w:rsidRPr="00B23D6C">
        <w:rPr>
          <w:rFonts w:ascii="Times New Roman" w:hAnsi="Times New Roman"/>
          <w:sz w:val="24"/>
          <w:szCs w:val="24"/>
          <w:u w:color="000000"/>
          <w:lang w:val="sv-SE"/>
        </w:rPr>
        <w:cr/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>I rådgivnings- och informationsverksamheten poängtera</w:t>
      </w:r>
      <w:r w:rsidR="00E50ABF" w:rsidRPr="00B23D6C">
        <w:rPr>
          <w:rFonts w:ascii="Times New Roman" w:hAnsi="Times New Roman"/>
          <w:sz w:val="24"/>
          <w:szCs w:val="24"/>
          <w:u w:color="000000"/>
          <w:lang w:val="sv-SE"/>
        </w:rPr>
        <w:t>s följande tyngdpunktsområden:</w:t>
      </w:r>
      <w:r w:rsidR="00E50ABF" w:rsidRPr="00B23D6C">
        <w:rPr>
          <w:rFonts w:ascii="Times New Roman" w:hAnsi="Times New Roman"/>
          <w:sz w:val="24"/>
          <w:szCs w:val="24"/>
          <w:u w:color="000000"/>
          <w:lang w:val="sv-SE"/>
        </w:rPr>
        <w:cr/>
      </w:r>
      <w:r w:rsidR="00E071DF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– 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Bättre konkurrensförmåga </w:t>
      </w:r>
      <w:r w:rsidR="00E50ABF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och mindre miljöbelastning 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>uppnås bla</w:t>
      </w:r>
      <w:r w:rsidR="0025591C" w:rsidRPr="00B23D6C">
        <w:rPr>
          <w:rFonts w:ascii="Times New Roman" w:hAnsi="Times New Roman"/>
          <w:sz w:val="24"/>
          <w:szCs w:val="24"/>
          <w:u w:color="000000"/>
          <w:lang w:val="sv-SE"/>
        </w:rPr>
        <w:t>nd annat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genom </w:t>
      </w:r>
      <w:r w:rsidR="00E50ABF" w:rsidRPr="00B23D6C">
        <w:rPr>
          <w:rFonts w:ascii="Times New Roman" w:hAnsi="Times New Roman"/>
          <w:sz w:val="24"/>
          <w:szCs w:val="24"/>
          <w:u w:color="000000"/>
          <w:lang w:val="sv-SE"/>
        </w:rPr>
        <w:t>optimal användning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av produktions</w:t>
      </w:r>
      <w:r w:rsidR="00E50ABF" w:rsidRPr="00B23D6C">
        <w:rPr>
          <w:rFonts w:ascii="Times New Roman" w:hAnsi="Times New Roman"/>
          <w:sz w:val="24"/>
          <w:szCs w:val="24"/>
          <w:u w:color="000000"/>
          <w:lang w:val="sv-SE"/>
        </w:rPr>
        <w:t>insatser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. </w:t>
      </w:r>
      <w:r w:rsidR="009A2754" w:rsidRPr="00B23D6C">
        <w:rPr>
          <w:rFonts w:ascii="Times New Roman" w:hAnsi="Times New Roman"/>
          <w:sz w:val="24"/>
          <w:szCs w:val="24"/>
          <w:u w:color="000000"/>
          <w:lang w:val="sv-SE"/>
        </w:rPr>
        <w:br/>
      </w:r>
      <w:r w:rsidR="00E071DF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– 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Aktuella ämnen är </w:t>
      </w:r>
      <w:r w:rsidR="00E50ABF" w:rsidRPr="00B23D6C">
        <w:rPr>
          <w:rFonts w:ascii="Times New Roman" w:hAnsi="Times New Roman"/>
          <w:sz w:val="24"/>
          <w:szCs w:val="24"/>
          <w:u w:color="000000"/>
          <w:lang w:val="sv-SE"/>
        </w:rPr>
        <w:t>till exempel</w:t>
      </w:r>
      <w:r w:rsidR="009E0AF7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trädgårdsföretagens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</w:t>
      </w:r>
      <w:r w:rsidR="009E0AF7" w:rsidRPr="00B23D6C">
        <w:rPr>
          <w:rFonts w:ascii="Times New Roman" w:hAnsi="Times New Roman"/>
          <w:sz w:val="24"/>
          <w:szCs w:val="24"/>
          <w:u w:color="000000"/>
          <w:lang w:val="sv-SE"/>
        </w:rPr>
        <w:t>ekonomi &amp; lönsamhet samt klimatrelaterade artiklar.</w:t>
      </w:r>
      <w:r w:rsidR="009A2754" w:rsidRPr="00B23D6C">
        <w:rPr>
          <w:rFonts w:ascii="Times New Roman" w:hAnsi="Times New Roman"/>
          <w:sz w:val="24"/>
          <w:szCs w:val="24"/>
          <w:u w:color="000000"/>
          <w:lang w:val="sv-SE"/>
        </w:rPr>
        <w:br/>
      </w:r>
      <w:r w:rsidR="00E071DF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– </w:t>
      </w:r>
      <w:r w:rsidR="00FF2B72" w:rsidRPr="00B23D6C">
        <w:rPr>
          <w:rFonts w:ascii="Times New Roman" w:hAnsi="Times New Roman"/>
          <w:sz w:val="24"/>
          <w:szCs w:val="24"/>
          <w:u w:color="000000"/>
          <w:lang w:val="sv-SE"/>
        </w:rPr>
        <w:t>V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äxtskyddsfrågor </w:t>
      </w:r>
      <w:proofErr w:type="gramStart"/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>överlag</w:t>
      </w:r>
      <w:proofErr w:type="gramEnd"/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och speciellt integrerad bekämpning och förebyggande av </w:t>
      </w:r>
      <w:r w:rsidR="0025591C" w:rsidRPr="00B23D6C">
        <w:rPr>
          <w:rFonts w:ascii="Times New Roman" w:hAnsi="Times New Roman"/>
          <w:sz w:val="24"/>
          <w:szCs w:val="24"/>
          <w:u w:color="000000"/>
          <w:lang w:val="sv-SE"/>
        </w:rPr>
        <w:t>angrepp av skadegörare är återkommande ämnen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>.</w:t>
      </w:r>
      <w:r w:rsidR="009A2754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</w:t>
      </w:r>
      <w:r w:rsidR="00AA686A" w:rsidRPr="00B23D6C">
        <w:rPr>
          <w:rFonts w:ascii="Times New Roman" w:hAnsi="Times New Roman"/>
          <w:sz w:val="24"/>
          <w:szCs w:val="24"/>
          <w:u w:color="000000"/>
          <w:lang w:val="sv-SE"/>
        </w:rPr>
        <w:br/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>Trädgårdsnytt publicerar</w:t>
      </w:r>
      <w:r w:rsidR="0025591C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artiklar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om frågor i anslutning till kvalitetsstyrning </w:t>
      </w:r>
      <w:r w:rsidR="00045DBA" w:rsidRPr="00B23D6C">
        <w:rPr>
          <w:rFonts w:ascii="Times New Roman" w:hAnsi="Times New Roman"/>
          <w:sz w:val="24"/>
          <w:szCs w:val="24"/>
          <w:u w:color="000000"/>
          <w:lang w:val="sv-SE"/>
        </w:rPr>
        <w:t>samt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val av sorter</w:t>
      </w:r>
      <w:r w:rsidR="00E50ABF"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 </w:t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 xml:space="preserve">som ger produkter av god och hållbar kvalitet. </w:t>
      </w:r>
      <w:r w:rsidR="009A2754" w:rsidRPr="00B23D6C">
        <w:rPr>
          <w:rFonts w:ascii="Times New Roman" w:hAnsi="Times New Roman"/>
          <w:sz w:val="24"/>
          <w:szCs w:val="24"/>
          <w:u w:color="000000"/>
          <w:lang w:val="sv-SE"/>
        </w:rPr>
        <w:br/>
      </w:r>
      <w:r w:rsidRPr="00B23D6C">
        <w:rPr>
          <w:rFonts w:ascii="Times New Roman" w:hAnsi="Times New Roman"/>
          <w:sz w:val="24"/>
          <w:szCs w:val="24"/>
          <w:u w:color="000000"/>
          <w:lang w:val="sv-SE"/>
        </w:rPr>
        <w:t>Information om grönsektorn, som representerar skötsel av närmiljön och den urbana miljön, ges också via Trädgårds</w:t>
      </w:r>
      <w:r w:rsidR="00160C9D" w:rsidRPr="00B23D6C">
        <w:rPr>
          <w:rFonts w:ascii="Times New Roman" w:hAnsi="Times New Roman"/>
          <w:sz w:val="24"/>
          <w:szCs w:val="24"/>
          <w:u w:color="000000"/>
          <w:lang w:val="sv-SE"/>
        </w:rPr>
        <w:t>nytt.</w:t>
      </w:r>
      <w:r w:rsidR="009A2754" w:rsidRPr="00685A59">
        <w:rPr>
          <w:rFonts w:ascii="Times New Roman" w:hAnsi="Times New Roman"/>
          <w:sz w:val="24"/>
          <w:szCs w:val="24"/>
          <w:u w:color="000000"/>
          <w:lang w:val="sv-SE"/>
        </w:rPr>
        <w:br/>
      </w:r>
      <w:r w:rsidR="00160C9D" w:rsidRPr="00685A59">
        <w:rPr>
          <w:rFonts w:ascii="Times New Roman" w:hAnsi="Times New Roman"/>
          <w:sz w:val="24"/>
          <w:szCs w:val="24"/>
          <w:u w:color="000000"/>
          <w:lang w:val="sv-SE"/>
        </w:rPr>
        <w:t>Under verksamhetsåret 202</w:t>
      </w:r>
      <w:r w:rsidR="00465CE1">
        <w:rPr>
          <w:rFonts w:ascii="Times New Roman" w:hAnsi="Times New Roman"/>
          <w:sz w:val="24"/>
          <w:szCs w:val="24"/>
          <w:u w:color="000000"/>
          <w:lang w:val="sv-SE"/>
        </w:rPr>
        <w:t>5</w:t>
      </w:r>
      <w:r w:rsidRPr="00685A59">
        <w:rPr>
          <w:rFonts w:ascii="Times New Roman" w:hAnsi="Times New Roman"/>
          <w:sz w:val="24"/>
          <w:szCs w:val="24"/>
          <w:u w:color="000000"/>
          <w:lang w:val="sv-SE"/>
        </w:rPr>
        <w:t xml:space="preserve"> ingår följande temanummer i Trädgårdsnytt: växthusodling, produktion på friland, trädgård som hobby, frukt- och bärodling, </w:t>
      </w:r>
      <w:r w:rsidR="0025591C">
        <w:rPr>
          <w:rFonts w:ascii="Times New Roman" w:hAnsi="Times New Roman"/>
          <w:sz w:val="24"/>
          <w:szCs w:val="24"/>
          <w:u w:color="000000"/>
          <w:lang w:val="sv-SE"/>
        </w:rPr>
        <w:t>tekniknyheter</w:t>
      </w:r>
      <w:r w:rsidR="00AA686A">
        <w:rPr>
          <w:rFonts w:ascii="Times New Roman" w:hAnsi="Times New Roman"/>
          <w:sz w:val="24"/>
          <w:szCs w:val="24"/>
          <w:u w:color="000000"/>
          <w:lang w:val="sv-SE"/>
        </w:rPr>
        <w:t>, plantskolor</w:t>
      </w:r>
      <w:r w:rsidR="0025591C">
        <w:rPr>
          <w:rFonts w:ascii="Times New Roman" w:hAnsi="Times New Roman"/>
          <w:sz w:val="24"/>
          <w:szCs w:val="24"/>
          <w:u w:color="000000"/>
          <w:lang w:val="sv-SE"/>
        </w:rPr>
        <w:t xml:space="preserve"> </w:t>
      </w:r>
      <w:r w:rsidR="00170FDD" w:rsidRPr="00685A59">
        <w:rPr>
          <w:rFonts w:ascii="Times New Roman" w:hAnsi="Times New Roman"/>
          <w:sz w:val="24"/>
          <w:szCs w:val="24"/>
          <w:u w:color="000000"/>
          <w:lang w:val="sv-SE"/>
        </w:rPr>
        <w:t>och</w:t>
      </w:r>
      <w:r w:rsidR="00AA686A">
        <w:rPr>
          <w:rFonts w:ascii="Times New Roman" w:hAnsi="Times New Roman"/>
          <w:sz w:val="24"/>
          <w:szCs w:val="24"/>
          <w:u w:color="000000"/>
          <w:lang w:val="sv-SE"/>
        </w:rPr>
        <w:t xml:space="preserve"> floristik</w:t>
      </w:r>
      <w:r w:rsidRPr="00685A59">
        <w:rPr>
          <w:rFonts w:ascii="Times New Roman" w:hAnsi="Times New Roman"/>
          <w:sz w:val="24"/>
          <w:szCs w:val="24"/>
          <w:u w:color="000000"/>
          <w:lang w:val="sv-SE"/>
        </w:rPr>
        <w:t>.</w:t>
      </w:r>
    </w:p>
    <w:p w14:paraId="2C66E435" w14:textId="63A8C71B" w:rsidR="00551C07" w:rsidRPr="00551C07" w:rsidRDefault="005514E1" w:rsidP="00BC5315">
      <w:pPr>
        <w:jc w:val="left"/>
        <w:rPr>
          <w:rFonts w:ascii="Times New Roman" w:hAnsi="Times New Roman"/>
          <w:sz w:val="24"/>
          <w:szCs w:val="24"/>
          <w:u w:color="000000"/>
          <w:lang w:val="sv-SE"/>
        </w:rPr>
      </w:pPr>
      <w:r w:rsidRPr="009A2754">
        <w:rPr>
          <w:rFonts w:ascii="Times New Roman" w:hAnsi="Times New Roman"/>
          <w:b/>
          <w:sz w:val="24"/>
          <w:szCs w:val="24"/>
          <w:lang w:val="sv-SE"/>
        </w:rPr>
        <w:t xml:space="preserve">3. </w:t>
      </w:r>
      <w:r w:rsidR="002056C1" w:rsidRPr="009A2754">
        <w:rPr>
          <w:rFonts w:ascii="Times New Roman" w:hAnsi="Times New Roman"/>
          <w:b/>
          <w:sz w:val="24"/>
          <w:szCs w:val="24"/>
          <w:lang w:val="sv-SE"/>
        </w:rPr>
        <w:t>Samarbete inom rådgivning, forskning och utbildning</w:t>
      </w:r>
      <w:r w:rsidR="004220BD" w:rsidRPr="009A2754">
        <w:rPr>
          <w:rFonts w:ascii="Times New Roman" w:hAnsi="Times New Roman"/>
          <w:b/>
          <w:sz w:val="24"/>
          <w:szCs w:val="24"/>
          <w:lang w:val="sv-SE"/>
        </w:rPr>
        <w:cr/>
      </w:r>
      <w:r w:rsidR="004220BD" w:rsidRPr="009A2754">
        <w:rPr>
          <w:rFonts w:ascii="Times New Roman" w:hAnsi="Times New Roman"/>
          <w:sz w:val="24"/>
          <w:szCs w:val="24"/>
          <w:u w:color="000000"/>
          <w:lang w:val="sv-SE"/>
        </w:rPr>
        <w:t>Ett fungerande samarbete mellan rådgivning och forskning ger företagarna tillgång till aktu</w:t>
      </w:r>
      <w:r w:rsidR="00045DBA" w:rsidRPr="009A2754">
        <w:rPr>
          <w:rFonts w:ascii="Times New Roman" w:hAnsi="Times New Roman"/>
          <w:sz w:val="24"/>
          <w:szCs w:val="24"/>
          <w:u w:color="000000"/>
          <w:lang w:val="sv-SE"/>
        </w:rPr>
        <w:t>ell kunskap och ny information. F</w:t>
      </w:r>
      <w:r w:rsidR="00D94958" w:rsidRPr="009A2754">
        <w:rPr>
          <w:rFonts w:ascii="Times New Roman" w:hAnsi="Times New Roman"/>
          <w:sz w:val="24"/>
          <w:szCs w:val="24"/>
          <w:u w:color="000000"/>
          <w:lang w:val="sv-SE"/>
        </w:rPr>
        <w:t xml:space="preserve">örbundets huvudsakliga rådgivningsverksamhet består av </w:t>
      </w:r>
      <w:r w:rsidR="00D94958" w:rsidRPr="009A2754">
        <w:rPr>
          <w:rFonts w:ascii="Times New Roman" w:hAnsi="Times New Roman"/>
          <w:sz w:val="24"/>
          <w:szCs w:val="24"/>
          <w:u w:color="000000"/>
          <w:lang w:val="sv-SE"/>
        </w:rPr>
        <w:lastRenderedPageBreak/>
        <w:t>massrådgivning via Trädgårdsnytt</w:t>
      </w:r>
      <w:r w:rsidR="009D6909" w:rsidRPr="009A2754">
        <w:rPr>
          <w:rFonts w:ascii="Times New Roman" w:hAnsi="Times New Roman"/>
          <w:sz w:val="24"/>
          <w:szCs w:val="24"/>
          <w:u w:color="000000"/>
          <w:lang w:val="sv-SE"/>
        </w:rPr>
        <w:t xml:space="preserve"> och grupprådgivning i f</w:t>
      </w:r>
      <w:r w:rsidR="00A87F40" w:rsidRPr="009A2754">
        <w:rPr>
          <w:rFonts w:ascii="Times New Roman" w:hAnsi="Times New Roman"/>
          <w:sz w:val="24"/>
          <w:szCs w:val="24"/>
          <w:u w:color="000000"/>
          <w:lang w:val="sv-SE"/>
        </w:rPr>
        <w:t>orm av seminarier och studiereso</w:t>
      </w:r>
      <w:r w:rsidR="009D6909" w:rsidRPr="009A2754">
        <w:rPr>
          <w:rFonts w:ascii="Times New Roman" w:hAnsi="Times New Roman"/>
          <w:sz w:val="24"/>
          <w:szCs w:val="24"/>
          <w:u w:color="000000"/>
          <w:lang w:val="sv-SE"/>
        </w:rPr>
        <w:t>r</w:t>
      </w:r>
      <w:r w:rsidR="00D94958" w:rsidRPr="009A2754">
        <w:rPr>
          <w:rFonts w:ascii="Times New Roman" w:hAnsi="Times New Roman"/>
          <w:sz w:val="24"/>
          <w:szCs w:val="24"/>
          <w:u w:color="000000"/>
          <w:lang w:val="sv-SE"/>
        </w:rPr>
        <w:t xml:space="preserve">. </w:t>
      </w:r>
      <w:r w:rsidR="004220BD" w:rsidRPr="009A2754">
        <w:rPr>
          <w:rFonts w:ascii="Times New Roman" w:hAnsi="Times New Roman"/>
          <w:sz w:val="24"/>
          <w:szCs w:val="24"/>
          <w:u w:color="000000"/>
          <w:lang w:val="sv-SE"/>
        </w:rPr>
        <w:t>Förbundets personal medverkar vid rådgivarnas fortbildnings- och exkursionsdagar, i synnerhet inom växthussektorn.</w:t>
      </w:r>
      <w:r w:rsidR="009A2754" w:rsidRPr="009A2754">
        <w:rPr>
          <w:rFonts w:ascii="Times New Roman" w:hAnsi="Times New Roman"/>
          <w:sz w:val="24"/>
          <w:szCs w:val="24"/>
          <w:u w:color="000000"/>
          <w:lang w:val="sv-SE"/>
        </w:rPr>
        <w:br/>
      </w:r>
      <w:r w:rsidR="0098543A" w:rsidRPr="009A2754">
        <w:rPr>
          <w:rFonts w:ascii="Times New Roman" w:hAnsi="Times New Roman"/>
          <w:sz w:val="24"/>
          <w:szCs w:val="24"/>
          <w:u w:color="000000"/>
          <w:lang w:val="sv-SE"/>
        </w:rPr>
        <w:t xml:space="preserve">Ett betydande inslag i förbundets rådgivnings- och utvecklingsverksamhet är också översättningstjänster som erbjuds andra organisationer inom trädgårdsbranschen. Den vägen kan förbundet medverka till att </w:t>
      </w:r>
      <w:r w:rsidR="00003A9E" w:rsidRPr="009A2754">
        <w:rPr>
          <w:rFonts w:ascii="Times New Roman" w:hAnsi="Times New Roman"/>
          <w:sz w:val="24"/>
          <w:szCs w:val="24"/>
          <w:u w:color="000000"/>
          <w:lang w:val="sv-SE"/>
        </w:rPr>
        <w:t xml:space="preserve">både </w:t>
      </w:r>
      <w:r w:rsidR="0098543A" w:rsidRPr="009A2754">
        <w:rPr>
          <w:rFonts w:ascii="Times New Roman" w:hAnsi="Times New Roman"/>
          <w:sz w:val="24"/>
          <w:szCs w:val="24"/>
          <w:u w:color="000000"/>
          <w:lang w:val="sv-SE"/>
        </w:rPr>
        <w:t>de svenskspråkiga</w:t>
      </w:r>
      <w:r w:rsidR="00003A9E" w:rsidRPr="009A2754">
        <w:rPr>
          <w:rFonts w:ascii="Times New Roman" w:hAnsi="Times New Roman"/>
          <w:sz w:val="24"/>
          <w:szCs w:val="24"/>
          <w:u w:color="000000"/>
          <w:lang w:val="sv-SE"/>
        </w:rPr>
        <w:t xml:space="preserve"> och de finskspråkiga </w:t>
      </w:r>
      <w:r w:rsidR="0098543A" w:rsidRPr="009A2754">
        <w:rPr>
          <w:rFonts w:ascii="Times New Roman" w:hAnsi="Times New Roman"/>
          <w:sz w:val="24"/>
          <w:szCs w:val="24"/>
          <w:u w:color="000000"/>
          <w:lang w:val="sv-SE"/>
        </w:rPr>
        <w:t>producenterna har tillgång till aktuell</w:t>
      </w:r>
      <w:r w:rsidR="00A243BD">
        <w:rPr>
          <w:rFonts w:ascii="Times New Roman" w:hAnsi="Times New Roman"/>
          <w:sz w:val="24"/>
          <w:szCs w:val="24"/>
          <w:u w:color="000000"/>
          <w:lang w:val="sv-SE"/>
        </w:rPr>
        <w:t xml:space="preserve"> och korrekt</w:t>
      </w:r>
      <w:r w:rsidR="0098543A" w:rsidRPr="009A2754">
        <w:rPr>
          <w:rFonts w:ascii="Times New Roman" w:hAnsi="Times New Roman"/>
          <w:sz w:val="24"/>
          <w:szCs w:val="24"/>
          <w:u w:color="000000"/>
          <w:lang w:val="sv-SE"/>
        </w:rPr>
        <w:t xml:space="preserve"> information.</w:t>
      </w:r>
    </w:p>
    <w:p w14:paraId="7758C7D4" w14:textId="7884F5B6" w:rsidR="00551C07" w:rsidRDefault="00551C07" w:rsidP="00BC5315">
      <w:pPr>
        <w:jc w:val="left"/>
        <w:rPr>
          <w:rFonts w:ascii="Times New Roman" w:hAnsi="Times New Roman"/>
          <w:b/>
          <w:bCs/>
          <w:sz w:val="24"/>
          <w:szCs w:val="24"/>
          <w:u w:color="000000"/>
          <w:lang w:val="sv-SE"/>
        </w:rPr>
      </w:pPr>
      <w:r w:rsidRPr="00551C07">
        <w:rPr>
          <w:rFonts w:ascii="Times New Roman" w:hAnsi="Times New Roman"/>
          <w:b/>
          <w:bCs/>
          <w:sz w:val="24"/>
          <w:szCs w:val="24"/>
          <w:u w:color="000000"/>
          <w:lang w:val="sv-SE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  <w:u w:color="000000"/>
          <w:lang w:val="sv-SE"/>
        </w:rPr>
        <w:t>Utrednin</w:t>
      </w:r>
      <w:r w:rsidR="00935805">
        <w:rPr>
          <w:rFonts w:ascii="Times New Roman" w:hAnsi="Times New Roman"/>
          <w:b/>
          <w:bCs/>
          <w:sz w:val="24"/>
          <w:szCs w:val="24"/>
          <w:u w:color="000000"/>
          <w:lang w:val="sv-SE"/>
        </w:rPr>
        <w:t>gsprojekt</w:t>
      </w:r>
      <w:r w:rsidRPr="00551C07">
        <w:rPr>
          <w:rFonts w:ascii="Times New Roman" w:hAnsi="Times New Roman"/>
          <w:b/>
          <w:bCs/>
          <w:sz w:val="24"/>
          <w:szCs w:val="24"/>
          <w:u w:color="000000"/>
          <w:lang w:val="sv-SE"/>
        </w:rPr>
        <w:t xml:space="preserve"> om regler för odlingstunnlar och växthusbyggen</w:t>
      </w:r>
    </w:p>
    <w:p w14:paraId="16EFB3F5" w14:textId="3AE9A63D" w:rsidR="00551C07" w:rsidRPr="00551C07" w:rsidRDefault="00551C07" w:rsidP="00BC5315">
      <w:pPr>
        <w:jc w:val="left"/>
        <w:rPr>
          <w:rFonts w:ascii="Times New Roman" w:hAnsi="Times New Roman"/>
          <w:sz w:val="24"/>
          <w:szCs w:val="24"/>
          <w:u w:color="000000"/>
          <w:lang w:val="sv-SE"/>
        </w:rPr>
      </w:pPr>
      <w:r w:rsidRPr="00551C07">
        <w:rPr>
          <w:rFonts w:ascii="Times New Roman" w:hAnsi="Times New Roman"/>
          <w:sz w:val="24"/>
          <w:szCs w:val="24"/>
          <w:u w:color="000000"/>
          <w:lang w:val="sv-SE"/>
        </w:rPr>
        <w:t>Under 2025 inleder förbunde</w:t>
      </w:r>
      <w:r w:rsidR="00967493">
        <w:rPr>
          <w:rFonts w:ascii="Times New Roman" w:hAnsi="Times New Roman"/>
          <w:sz w:val="24"/>
          <w:szCs w:val="24"/>
          <w:u w:color="000000"/>
          <w:lang w:val="sv-SE"/>
        </w:rPr>
        <w:t>t</w:t>
      </w:r>
      <w:r w:rsidRPr="00551C07">
        <w:rPr>
          <w:rFonts w:ascii="Times New Roman" w:hAnsi="Times New Roman"/>
          <w:sz w:val="24"/>
          <w:szCs w:val="24"/>
          <w:u w:color="000000"/>
          <w:lang w:val="sv-SE"/>
        </w:rPr>
        <w:t xml:space="preserve"> ett specialprojekt om vilka regler som gäller f</w:t>
      </w:r>
      <w:r w:rsidR="00967493">
        <w:rPr>
          <w:rFonts w:ascii="Times New Roman" w:hAnsi="Times New Roman"/>
          <w:sz w:val="24"/>
          <w:szCs w:val="24"/>
          <w:u w:color="000000"/>
          <w:lang w:val="sv-SE"/>
        </w:rPr>
        <w:t>ö</w:t>
      </w:r>
      <w:r w:rsidRPr="00551C07">
        <w:rPr>
          <w:rFonts w:ascii="Times New Roman" w:hAnsi="Times New Roman"/>
          <w:sz w:val="24"/>
          <w:szCs w:val="24"/>
          <w:u w:color="000000"/>
          <w:lang w:val="sv-SE"/>
        </w:rPr>
        <w:t>r växthusbyggen och odlingstunnlar. Målet är att skapa en guide för företagare och beslutsfattare om vilka lagar som gäller och vilka krav</w:t>
      </w:r>
      <w:r w:rsidR="00967493">
        <w:rPr>
          <w:rFonts w:ascii="Times New Roman" w:hAnsi="Times New Roman"/>
          <w:sz w:val="24"/>
          <w:szCs w:val="24"/>
          <w:u w:color="000000"/>
          <w:lang w:val="sv-SE"/>
        </w:rPr>
        <w:t xml:space="preserve"> </w:t>
      </w:r>
      <w:r w:rsidRPr="00551C07">
        <w:rPr>
          <w:rFonts w:ascii="Times New Roman" w:hAnsi="Times New Roman"/>
          <w:sz w:val="24"/>
          <w:szCs w:val="24"/>
          <w:u w:color="000000"/>
          <w:lang w:val="sv-SE"/>
        </w:rPr>
        <w:t xml:space="preserve">kommunerna ytterligare kan ställa. Projektet fortsätter </w:t>
      </w:r>
      <w:r w:rsidR="00E44C28">
        <w:rPr>
          <w:rFonts w:ascii="Times New Roman" w:hAnsi="Times New Roman"/>
          <w:sz w:val="24"/>
          <w:szCs w:val="24"/>
          <w:u w:color="000000"/>
          <w:lang w:val="sv-SE"/>
        </w:rPr>
        <w:t xml:space="preserve">till </w:t>
      </w:r>
      <w:r w:rsidR="00935805">
        <w:rPr>
          <w:rFonts w:ascii="Times New Roman" w:hAnsi="Times New Roman"/>
          <w:sz w:val="24"/>
          <w:szCs w:val="24"/>
          <w:u w:color="000000"/>
          <w:lang w:val="sv-SE"/>
        </w:rPr>
        <w:t>31.3.</w:t>
      </w:r>
      <w:r w:rsidRPr="00551C07">
        <w:rPr>
          <w:rFonts w:ascii="Times New Roman" w:hAnsi="Times New Roman"/>
          <w:sz w:val="24"/>
          <w:szCs w:val="24"/>
          <w:u w:color="000000"/>
          <w:lang w:val="sv-SE"/>
        </w:rPr>
        <w:t>2026.</w:t>
      </w:r>
      <w:r w:rsidR="00796C33">
        <w:rPr>
          <w:rFonts w:ascii="Times New Roman" w:hAnsi="Times New Roman"/>
          <w:sz w:val="24"/>
          <w:szCs w:val="24"/>
          <w:u w:color="000000"/>
          <w:lang w:val="sv-SE"/>
        </w:rPr>
        <w:t xml:space="preserve"> Förbundet har beviljats </w:t>
      </w:r>
      <w:r w:rsidR="00A25746">
        <w:rPr>
          <w:rFonts w:ascii="Times New Roman" w:hAnsi="Times New Roman"/>
          <w:sz w:val="24"/>
          <w:szCs w:val="24"/>
          <w:u w:color="000000"/>
          <w:lang w:val="sv-SE"/>
        </w:rPr>
        <w:t>specialstadsstöd</w:t>
      </w:r>
      <w:r w:rsidR="00796C33">
        <w:rPr>
          <w:rFonts w:ascii="Times New Roman" w:hAnsi="Times New Roman"/>
          <w:sz w:val="24"/>
          <w:szCs w:val="24"/>
          <w:u w:color="000000"/>
          <w:lang w:val="sv-SE"/>
        </w:rPr>
        <w:t xml:space="preserve"> av</w:t>
      </w:r>
      <w:r w:rsidR="00935805">
        <w:rPr>
          <w:rFonts w:ascii="Times New Roman" w:hAnsi="Times New Roman"/>
          <w:sz w:val="24"/>
          <w:szCs w:val="24"/>
          <w:u w:color="000000"/>
          <w:lang w:val="sv-SE"/>
        </w:rPr>
        <w:t xml:space="preserve"> Jord- och skogsbruksministeriet</w:t>
      </w:r>
      <w:r w:rsidR="00796C33">
        <w:rPr>
          <w:rFonts w:ascii="Times New Roman" w:hAnsi="Times New Roman"/>
          <w:sz w:val="24"/>
          <w:szCs w:val="24"/>
          <w:u w:color="000000"/>
          <w:lang w:val="sv-SE"/>
        </w:rPr>
        <w:t xml:space="preserve"> för arbetet.</w:t>
      </w:r>
      <w:r w:rsidR="00935805">
        <w:rPr>
          <w:rFonts w:ascii="Times New Roman" w:hAnsi="Times New Roman"/>
          <w:sz w:val="24"/>
          <w:szCs w:val="24"/>
          <w:u w:color="000000"/>
          <w:lang w:val="sv-SE"/>
        </w:rPr>
        <w:t xml:space="preserve"> </w:t>
      </w:r>
    </w:p>
    <w:p w14:paraId="7AE08827" w14:textId="32A97C60" w:rsidR="00FF2B72" w:rsidRDefault="00551C07" w:rsidP="00BC5315">
      <w:pPr>
        <w:jc w:val="left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5</w:t>
      </w:r>
      <w:r w:rsidR="005514E1" w:rsidRPr="009A2754">
        <w:rPr>
          <w:rFonts w:ascii="Times New Roman" w:hAnsi="Times New Roman"/>
          <w:b/>
          <w:sz w:val="24"/>
          <w:szCs w:val="24"/>
          <w:lang w:val="sv-SE"/>
        </w:rPr>
        <w:t xml:space="preserve">. </w:t>
      </w:r>
      <w:r w:rsidR="00FF2B72" w:rsidRPr="009A2754">
        <w:rPr>
          <w:rFonts w:ascii="Times New Roman" w:hAnsi="Times New Roman"/>
          <w:b/>
          <w:sz w:val="24"/>
          <w:szCs w:val="24"/>
          <w:lang w:val="sv-SE"/>
        </w:rPr>
        <w:t>Öv</w:t>
      </w:r>
      <w:r w:rsidR="007E1D34">
        <w:rPr>
          <w:rFonts w:ascii="Times New Roman" w:hAnsi="Times New Roman"/>
          <w:b/>
          <w:sz w:val="24"/>
          <w:szCs w:val="24"/>
          <w:lang w:val="sv-SE"/>
        </w:rPr>
        <w:t>ersättningstjänster</w:t>
      </w:r>
    </w:p>
    <w:p w14:paraId="69265693" w14:textId="1747E13C" w:rsidR="007E1D34" w:rsidRPr="007E1D34" w:rsidRDefault="007E1D34" w:rsidP="00BC5315">
      <w:pPr>
        <w:jc w:val="left"/>
        <w:rPr>
          <w:rFonts w:ascii="Times New Roman" w:hAnsi="Times New Roman"/>
          <w:bCs/>
          <w:sz w:val="24"/>
          <w:szCs w:val="24"/>
          <w:lang w:val="sv-SE"/>
        </w:rPr>
      </w:pPr>
      <w:r w:rsidRPr="007E1D34">
        <w:rPr>
          <w:rFonts w:ascii="Times New Roman" w:hAnsi="Times New Roman"/>
          <w:bCs/>
          <w:sz w:val="24"/>
          <w:szCs w:val="24"/>
          <w:lang w:val="sv-SE"/>
        </w:rPr>
        <w:t>Förbundet erbjuder översättningstjänster av fackmaterial till sina underst</w:t>
      </w:r>
      <w:r>
        <w:rPr>
          <w:rFonts w:ascii="Times New Roman" w:hAnsi="Times New Roman"/>
          <w:bCs/>
          <w:sz w:val="24"/>
          <w:szCs w:val="24"/>
          <w:lang w:val="sv-SE"/>
        </w:rPr>
        <w:t>ö</w:t>
      </w:r>
      <w:r w:rsidRPr="007E1D34">
        <w:rPr>
          <w:rFonts w:ascii="Times New Roman" w:hAnsi="Times New Roman"/>
          <w:bCs/>
          <w:sz w:val="24"/>
          <w:szCs w:val="24"/>
          <w:lang w:val="sv-SE"/>
        </w:rPr>
        <w:t>dande medlemmar</w:t>
      </w:r>
      <w:r>
        <w:rPr>
          <w:rFonts w:ascii="Times New Roman" w:hAnsi="Times New Roman"/>
          <w:bCs/>
          <w:sz w:val="24"/>
          <w:szCs w:val="24"/>
          <w:lang w:val="sv-SE"/>
        </w:rPr>
        <w:t>.</w:t>
      </w:r>
    </w:p>
    <w:p w14:paraId="28932577" w14:textId="6BE54FDC" w:rsidR="00BC5315" w:rsidRDefault="007E1D34" w:rsidP="00BC5315">
      <w:pPr>
        <w:jc w:val="left"/>
        <w:rPr>
          <w:rFonts w:ascii="Times New Roman" w:hAnsi="Times New Roman"/>
          <w:sz w:val="24"/>
          <w:szCs w:val="24"/>
          <w:u w:color="000000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6</w:t>
      </w:r>
      <w:r w:rsidR="005514E1" w:rsidRPr="009A2754">
        <w:rPr>
          <w:rFonts w:ascii="Times New Roman" w:hAnsi="Times New Roman"/>
          <w:b/>
          <w:sz w:val="24"/>
          <w:szCs w:val="24"/>
          <w:lang w:val="sv-SE"/>
        </w:rPr>
        <w:t xml:space="preserve">. </w:t>
      </w:r>
      <w:r w:rsidR="002056C1" w:rsidRPr="009A2754">
        <w:rPr>
          <w:rFonts w:ascii="Times New Roman" w:hAnsi="Times New Roman"/>
          <w:b/>
          <w:sz w:val="24"/>
          <w:szCs w:val="24"/>
          <w:lang w:val="sv-SE"/>
        </w:rPr>
        <w:t>Internationella kontakter</w:t>
      </w:r>
      <w:r w:rsidR="002056C1" w:rsidRPr="009A2754">
        <w:rPr>
          <w:rFonts w:ascii="Times New Roman" w:hAnsi="Times New Roman"/>
          <w:b/>
          <w:sz w:val="24"/>
          <w:szCs w:val="24"/>
          <w:u w:val="single" w:color="000000"/>
          <w:lang w:val="sv-SE"/>
        </w:rPr>
        <w:t xml:space="preserve"> </w:t>
      </w:r>
      <w:r w:rsidR="002056C1" w:rsidRPr="009A2754">
        <w:rPr>
          <w:rFonts w:ascii="Times New Roman" w:hAnsi="Times New Roman"/>
          <w:b/>
          <w:sz w:val="24"/>
          <w:szCs w:val="24"/>
          <w:u w:val="single" w:color="000000"/>
          <w:lang w:val="sv-SE"/>
        </w:rPr>
        <w:cr/>
      </w:r>
      <w:r w:rsidR="002056C1" w:rsidRPr="009A2754">
        <w:rPr>
          <w:rFonts w:ascii="Times New Roman" w:hAnsi="Times New Roman"/>
          <w:sz w:val="24"/>
          <w:szCs w:val="24"/>
          <w:u w:color="000000"/>
          <w:lang w:val="sv-SE"/>
        </w:rPr>
        <w:t>Artikelmaterial översätts vid behov från utländska publikationer. Likaså översätts vissa finskspråkiga artiklar till svenska och publiceras i Trädgårdsnytt, som läses också i övriga Norden.</w:t>
      </w:r>
      <w:r w:rsidR="000C5179">
        <w:rPr>
          <w:rFonts w:ascii="Times New Roman" w:hAnsi="Times New Roman"/>
          <w:sz w:val="24"/>
          <w:szCs w:val="24"/>
          <w:u w:color="000000"/>
          <w:lang w:val="sv-SE"/>
        </w:rPr>
        <w:t xml:space="preserve"> Branschkontakterna är till stor </w:t>
      </w:r>
      <w:r w:rsidR="00E071DF" w:rsidRPr="009A2754">
        <w:rPr>
          <w:rFonts w:ascii="Times New Roman" w:hAnsi="Times New Roman"/>
          <w:sz w:val="24"/>
          <w:szCs w:val="24"/>
          <w:u w:color="000000"/>
          <w:lang w:val="sv-SE"/>
        </w:rPr>
        <w:t>nytt</w:t>
      </w:r>
      <w:r w:rsidR="000C5179">
        <w:rPr>
          <w:rFonts w:ascii="Times New Roman" w:hAnsi="Times New Roman"/>
          <w:sz w:val="24"/>
          <w:szCs w:val="24"/>
          <w:u w:color="000000"/>
          <w:lang w:val="sv-SE"/>
        </w:rPr>
        <w:t>a</w:t>
      </w:r>
      <w:r w:rsidR="00E071DF" w:rsidRPr="009A2754">
        <w:rPr>
          <w:rFonts w:ascii="Times New Roman" w:hAnsi="Times New Roman"/>
          <w:sz w:val="24"/>
          <w:szCs w:val="24"/>
          <w:u w:color="000000"/>
          <w:lang w:val="sv-SE"/>
        </w:rPr>
        <w:t xml:space="preserve"> </w:t>
      </w:r>
      <w:r w:rsidR="00967493" w:rsidRPr="009A2754">
        <w:rPr>
          <w:rFonts w:ascii="Times New Roman" w:hAnsi="Times New Roman"/>
          <w:sz w:val="24"/>
          <w:szCs w:val="24"/>
          <w:u w:color="000000"/>
          <w:lang w:val="sv-SE"/>
        </w:rPr>
        <w:t>till exempel</w:t>
      </w:r>
      <w:r w:rsidR="002056C1" w:rsidRPr="009A2754">
        <w:rPr>
          <w:rFonts w:ascii="Times New Roman" w:hAnsi="Times New Roman"/>
          <w:sz w:val="24"/>
          <w:szCs w:val="24"/>
          <w:u w:color="000000"/>
          <w:lang w:val="sv-SE"/>
        </w:rPr>
        <w:t xml:space="preserve"> för artik</w:t>
      </w:r>
      <w:r w:rsidR="000C5179">
        <w:rPr>
          <w:rFonts w:ascii="Times New Roman" w:hAnsi="Times New Roman"/>
          <w:sz w:val="24"/>
          <w:szCs w:val="24"/>
          <w:u w:color="000000"/>
          <w:lang w:val="sv-SE"/>
        </w:rPr>
        <w:t>lar</w:t>
      </w:r>
      <w:r w:rsidR="002056C1" w:rsidRPr="009A2754">
        <w:rPr>
          <w:rFonts w:ascii="Times New Roman" w:hAnsi="Times New Roman"/>
          <w:sz w:val="24"/>
          <w:szCs w:val="24"/>
          <w:u w:color="000000"/>
          <w:lang w:val="sv-SE"/>
        </w:rPr>
        <w:t xml:space="preserve"> till Trädgårdsnytt, vid arrangerande av studieresor, planering av utbildningsdagar </w:t>
      </w:r>
      <w:r w:rsidR="009D6909" w:rsidRPr="009A2754">
        <w:rPr>
          <w:rFonts w:ascii="Times New Roman" w:hAnsi="Times New Roman"/>
          <w:sz w:val="24"/>
          <w:szCs w:val="24"/>
          <w:u w:color="000000"/>
          <w:lang w:val="sv-SE"/>
        </w:rPr>
        <w:t>och andra evenemang för att utveckla trädgårdsnäringen</w:t>
      </w:r>
      <w:r w:rsidR="002056C1" w:rsidRPr="009A2754">
        <w:rPr>
          <w:rFonts w:ascii="Times New Roman" w:hAnsi="Times New Roman"/>
          <w:sz w:val="24"/>
          <w:szCs w:val="24"/>
          <w:u w:color="000000"/>
          <w:lang w:val="sv-SE"/>
        </w:rPr>
        <w:t>.</w:t>
      </w:r>
    </w:p>
    <w:p w14:paraId="0F6C70CC" w14:textId="319B3D44" w:rsidR="007E1D34" w:rsidRPr="009A2754" w:rsidRDefault="007E1D34" w:rsidP="007E1D34">
      <w:pPr>
        <w:jc w:val="left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7</w:t>
      </w:r>
      <w:r w:rsidRPr="009A2754">
        <w:rPr>
          <w:rFonts w:ascii="Times New Roman" w:hAnsi="Times New Roman"/>
          <w:b/>
          <w:sz w:val="24"/>
          <w:szCs w:val="24"/>
          <w:lang w:val="sv-SE"/>
        </w:rPr>
        <w:t>. Övrig verksamhet</w:t>
      </w:r>
    </w:p>
    <w:p w14:paraId="1AE8B610" w14:textId="77777777" w:rsidR="00935805" w:rsidRDefault="007E1D34" w:rsidP="007E1D34">
      <w:pPr>
        <w:jc w:val="left"/>
        <w:rPr>
          <w:rFonts w:ascii="Times New Roman" w:hAnsi="Times New Roman"/>
          <w:sz w:val="24"/>
          <w:szCs w:val="24"/>
          <w:lang w:val="sv-SE"/>
        </w:rPr>
      </w:pPr>
      <w:r w:rsidRPr="009A2754">
        <w:rPr>
          <w:rFonts w:ascii="Times New Roman" w:hAnsi="Times New Roman"/>
          <w:sz w:val="24"/>
          <w:szCs w:val="24"/>
          <w:lang w:val="sv-SE"/>
        </w:rPr>
        <w:t xml:space="preserve">I den utsträckning förbundets resurser ger möjlighet till, idkas samarbete med övriga organisationer för att </w:t>
      </w:r>
      <w:r w:rsidR="00967493" w:rsidRPr="009A2754">
        <w:rPr>
          <w:rFonts w:ascii="Times New Roman" w:hAnsi="Times New Roman"/>
          <w:sz w:val="24"/>
          <w:szCs w:val="24"/>
          <w:lang w:val="sv-SE"/>
        </w:rPr>
        <w:t>bland annat</w:t>
      </w:r>
      <w:r w:rsidRPr="009A2754">
        <w:rPr>
          <w:rFonts w:ascii="Times New Roman" w:hAnsi="Times New Roman"/>
          <w:sz w:val="24"/>
          <w:szCs w:val="24"/>
          <w:lang w:val="sv-SE"/>
        </w:rPr>
        <w:t xml:space="preserve"> utveckla kvalitetsarbetet och organisationsutvecklingen inom trädgårdsbranschen.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23E70AE5" w14:textId="080DF7D1" w:rsidR="007E1D34" w:rsidRPr="009A2754" w:rsidRDefault="007E1D34" w:rsidP="007E1D34">
      <w:pPr>
        <w:jc w:val="lef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Förbundet sitter med i den nationella bredskapsgruppen för hem och hushåll – KOVA-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toimikunta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. </w:t>
      </w:r>
    </w:p>
    <w:p w14:paraId="0C8618A7" w14:textId="77777777" w:rsidR="007E1D34" w:rsidRDefault="007E1D34" w:rsidP="00BC5315">
      <w:pPr>
        <w:jc w:val="left"/>
        <w:rPr>
          <w:rFonts w:ascii="Times New Roman" w:hAnsi="Times New Roman"/>
          <w:sz w:val="24"/>
          <w:szCs w:val="24"/>
          <w:u w:color="000000"/>
          <w:lang w:val="sv-SE"/>
        </w:rPr>
      </w:pPr>
    </w:p>
    <w:p w14:paraId="380CC1AE" w14:textId="77777777" w:rsidR="00502660" w:rsidRPr="00685A59" w:rsidRDefault="00CF7574" w:rsidP="00685A59">
      <w:pPr>
        <w:jc w:val="left"/>
        <w:rPr>
          <w:rFonts w:ascii="Times New Roman" w:hAnsi="Times New Roman"/>
          <w:b/>
          <w:bCs/>
          <w:iCs/>
          <w:sz w:val="36"/>
          <w:szCs w:val="36"/>
          <w:u w:color="000000"/>
          <w:lang w:val="sv-SE"/>
        </w:rPr>
      </w:pPr>
      <w:r w:rsidRPr="00685A59">
        <w:rPr>
          <w:rFonts w:ascii="Times New Roman" w:hAnsi="Times New Roman"/>
          <w:b/>
          <w:bCs/>
          <w:iCs/>
          <w:sz w:val="36"/>
          <w:szCs w:val="36"/>
          <w:u w:color="000000"/>
          <w:lang w:val="sv-SE"/>
        </w:rPr>
        <w:t>Verksamhet för amatörsektorn:</w:t>
      </w:r>
    </w:p>
    <w:p w14:paraId="6D1A37B5" w14:textId="6804F650" w:rsidR="000C5179" w:rsidRPr="00711FEA" w:rsidRDefault="00465CE1" w:rsidP="00BC5315">
      <w:pPr>
        <w:jc w:val="left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1</w:t>
      </w:r>
      <w:r w:rsidR="00BC5315">
        <w:rPr>
          <w:rFonts w:ascii="Times New Roman" w:hAnsi="Times New Roman"/>
          <w:b/>
          <w:sz w:val="24"/>
          <w:szCs w:val="24"/>
          <w:lang w:val="sv-SE"/>
        </w:rPr>
        <w:t>.</w:t>
      </w:r>
      <w:r w:rsidR="000C5179" w:rsidRPr="00711FEA">
        <w:rPr>
          <w:rFonts w:ascii="Times New Roman" w:hAnsi="Times New Roman"/>
          <w:b/>
          <w:sz w:val="24"/>
          <w:szCs w:val="24"/>
          <w:lang w:val="sv-SE"/>
        </w:rPr>
        <w:t>Medlemsbrev till föreningarna</w:t>
      </w:r>
      <w:r w:rsidR="000C5179" w:rsidRPr="00711FEA">
        <w:rPr>
          <w:rFonts w:ascii="Times New Roman" w:hAnsi="Times New Roman"/>
          <w:b/>
          <w:sz w:val="24"/>
          <w:szCs w:val="24"/>
          <w:lang w:val="sv-SE"/>
        </w:rPr>
        <w:br/>
      </w:r>
      <w:proofErr w:type="gramStart"/>
      <w:r w:rsidR="000C5179" w:rsidRPr="00711FEA">
        <w:rPr>
          <w:rFonts w:ascii="Times New Roman" w:hAnsi="Times New Roman"/>
          <w:bCs/>
          <w:sz w:val="24"/>
          <w:szCs w:val="24"/>
          <w:lang w:val="sv-SE"/>
        </w:rPr>
        <w:t>3-5</w:t>
      </w:r>
      <w:proofErr w:type="gramEnd"/>
      <w:r w:rsidR="000C5179" w:rsidRPr="00711FEA">
        <w:rPr>
          <w:rFonts w:ascii="Times New Roman" w:hAnsi="Times New Roman"/>
          <w:bCs/>
          <w:sz w:val="24"/>
          <w:szCs w:val="24"/>
          <w:lang w:val="sv-SE"/>
        </w:rPr>
        <w:t xml:space="preserve"> medlemsbrev skickas till föreningarna under året med aktuell information</w:t>
      </w:r>
    </w:p>
    <w:p w14:paraId="21D8181C" w14:textId="6BA01F6C" w:rsidR="009D6909" w:rsidRPr="00711FEA" w:rsidRDefault="00465CE1" w:rsidP="00BC5315">
      <w:pPr>
        <w:jc w:val="left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2</w:t>
      </w:r>
      <w:r w:rsidR="00BC5315">
        <w:rPr>
          <w:rFonts w:ascii="Times New Roman" w:hAnsi="Times New Roman"/>
          <w:b/>
          <w:sz w:val="24"/>
          <w:szCs w:val="24"/>
          <w:lang w:val="sv-SE"/>
        </w:rPr>
        <w:t>.</w:t>
      </w:r>
      <w:r w:rsidR="005514E1" w:rsidRPr="00711FEA">
        <w:rPr>
          <w:rFonts w:ascii="Times New Roman" w:hAnsi="Times New Roman"/>
          <w:b/>
          <w:sz w:val="24"/>
          <w:szCs w:val="24"/>
          <w:lang w:val="sv-SE"/>
        </w:rPr>
        <w:t>Trädgårdsnytt</w:t>
      </w:r>
      <w:r w:rsidR="009A2754" w:rsidRPr="00711FEA">
        <w:rPr>
          <w:rFonts w:ascii="Times New Roman" w:hAnsi="Times New Roman"/>
          <w:b/>
          <w:sz w:val="24"/>
          <w:szCs w:val="24"/>
          <w:lang w:val="sv-SE"/>
        </w:rPr>
        <w:br/>
      </w:r>
      <w:r w:rsidR="009D6909" w:rsidRPr="00711FEA">
        <w:rPr>
          <w:rFonts w:ascii="Times New Roman" w:hAnsi="Times New Roman"/>
          <w:sz w:val="24"/>
          <w:szCs w:val="24"/>
          <w:u w:color="000000"/>
          <w:lang w:val="sv-SE"/>
        </w:rPr>
        <w:t xml:space="preserve">Förbundet sprider information också till den svenskspråkiga trädgårdsintresserade allmänheten, </w:t>
      </w:r>
      <w:r w:rsidR="00967493" w:rsidRPr="00711FEA">
        <w:rPr>
          <w:rFonts w:ascii="Times New Roman" w:hAnsi="Times New Roman"/>
          <w:sz w:val="24"/>
          <w:szCs w:val="24"/>
          <w:u w:color="000000"/>
          <w:lang w:val="sv-SE"/>
        </w:rPr>
        <w:lastRenderedPageBreak/>
        <w:t>bland annat</w:t>
      </w:r>
      <w:r w:rsidR="009D6909" w:rsidRPr="00711FEA">
        <w:rPr>
          <w:rFonts w:ascii="Times New Roman" w:hAnsi="Times New Roman"/>
          <w:sz w:val="24"/>
          <w:szCs w:val="24"/>
          <w:u w:color="000000"/>
          <w:lang w:val="sv-SE"/>
        </w:rPr>
        <w:t xml:space="preserve"> med artikelmaterial avsett för trädgårdsamatörer</w:t>
      </w:r>
      <w:r w:rsidR="002A57F1" w:rsidRPr="00711FEA">
        <w:rPr>
          <w:rFonts w:ascii="Times New Roman" w:hAnsi="Times New Roman"/>
          <w:sz w:val="24"/>
          <w:szCs w:val="24"/>
          <w:u w:color="000000"/>
          <w:lang w:val="sv-SE"/>
        </w:rPr>
        <w:t>.</w:t>
      </w:r>
      <w:r w:rsidR="005F74A5" w:rsidRPr="00711FEA">
        <w:rPr>
          <w:rFonts w:ascii="Times New Roman" w:hAnsi="Times New Roman"/>
          <w:sz w:val="24"/>
          <w:szCs w:val="24"/>
          <w:u w:color="000000"/>
          <w:lang w:val="sv-SE"/>
        </w:rPr>
        <w:t xml:space="preserve"> </w:t>
      </w:r>
      <w:r w:rsidR="002A57F1" w:rsidRPr="00711FEA">
        <w:rPr>
          <w:rFonts w:ascii="Times New Roman" w:hAnsi="Times New Roman"/>
          <w:sz w:val="24"/>
          <w:szCs w:val="24"/>
          <w:u w:color="000000"/>
          <w:lang w:val="sv-SE"/>
        </w:rPr>
        <w:t>Maj</w:t>
      </w:r>
      <w:r w:rsidR="005F74A5" w:rsidRPr="00711FEA">
        <w:rPr>
          <w:rFonts w:ascii="Times New Roman" w:hAnsi="Times New Roman"/>
          <w:sz w:val="24"/>
          <w:szCs w:val="24"/>
          <w:u w:color="000000"/>
          <w:lang w:val="sv-SE"/>
        </w:rPr>
        <w:t>numret av Trädgårdsnytt har fritidsodling som tema.</w:t>
      </w:r>
    </w:p>
    <w:p w14:paraId="0ADE99AE" w14:textId="6A8393D5" w:rsidR="00796C33" w:rsidRPr="007E1D34" w:rsidRDefault="00465CE1" w:rsidP="00465CE1">
      <w:pPr>
        <w:jc w:val="lef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3</w:t>
      </w:r>
      <w:r w:rsidR="00BC5315">
        <w:rPr>
          <w:rFonts w:ascii="Times New Roman" w:hAnsi="Times New Roman"/>
          <w:b/>
          <w:sz w:val="24"/>
          <w:szCs w:val="24"/>
          <w:lang w:val="sv-SE"/>
        </w:rPr>
        <w:t>.</w:t>
      </w:r>
      <w:r w:rsidR="00711FEA">
        <w:rPr>
          <w:rFonts w:ascii="Times New Roman" w:hAnsi="Times New Roman"/>
          <w:b/>
          <w:sz w:val="24"/>
          <w:szCs w:val="24"/>
          <w:lang w:val="sv-SE"/>
        </w:rPr>
        <w:t>Trädgårdsr</w:t>
      </w:r>
      <w:r w:rsidR="00AA686A" w:rsidRPr="00711FEA">
        <w:rPr>
          <w:rFonts w:ascii="Times New Roman" w:hAnsi="Times New Roman"/>
          <w:b/>
          <w:sz w:val="24"/>
          <w:szCs w:val="24"/>
          <w:lang w:val="sv-SE"/>
        </w:rPr>
        <w:t xml:space="preserve">esa 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och föreningsträff </w:t>
      </w:r>
      <w:r w:rsidR="00AA686A" w:rsidRPr="00711FEA">
        <w:rPr>
          <w:rFonts w:ascii="Times New Roman" w:hAnsi="Times New Roman"/>
          <w:b/>
          <w:sz w:val="24"/>
          <w:szCs w:val="24"/>
          <w:lang w:val="sv-SE"/>
        </w:rPr>
        <w:t>för hobbyodlare</w:t>
      </w:r>
      <w:r w:rsidR="009A2754" w:rsidRPr="00711FEA">
        <w:rPr>
          <w:rFonts w:ascii="Times New Roman" w:hAnsi="Times New Roman"/>
          <w:b/>
          <w:sz w:val="24"/>
          <w:szCs w:val="24"/>
          <w:lang w:val="sv-SE"/>
        </w:rPr>
        <w:br/>
      </w:r>
      <w:r w:rsidR="009A2754" w:rsidRPr="00711FEA">
        <w:rPr>
          <w:rFonts w:ascii="Times New Roman" w:hAnsi="Times New Roman"/>
          <w:sz w:val="24"/>
          <w:szCs w:val="24"/>
          <w:lang w:val="sv-SE"/>
        </w:rPr>
        <w:t>E</w:t>
      </w:r>
      <w:r w:rsidR="00526DE3" w:rsidRPr="00711FEA">
        <w:rPr>
          <w:rFonts w:ascii="Times New Roman" w:hAnsi="Times New Roman"/>
          <w:sz w:val="24"/>
          <w:szCs w:val="24"/>
          <w:lang w:val="sv-SE"/>
        </w:rPr>
        <w:t xml:space="preserve">n </w:t>
      </w:r>
      <w:r w:rsidR="00AA686A" w:rsidRPr="00711FEA">
        <w:rPr>
          <w:rFonts w:ascii="Times New Roman" w:hAnsi="Times New Roman"/>
          <w:sz w:val="24"/>
          <w:szCs w:val="24"/>
          <w:lang w:val="sv-SE"/>
        </w:rPr>
        <w:t>resa</w:t>
      </w:r>
      <w:r>
        <w:rPr>
          <w:rFonts w:ascii="Times New Roman" w:hAnsi="Times New Roman"/>
          <w:sz w:val="24"/>
          <w:szCs w:val="24"/>
          <w:lang w:val="sv-SE"/>
        </w:rPr>
        <w:t xml:space="preserve"> till mässan </w:t>
      </w:r>
      <w:proofErr w:type="gramStart"/>
      <w:r>
        <w:rPr>
          <w:rFonts w:ascii="Times New Roman" w:hAnsi="Times New Roman"/>
          <w:sz w:val="24"/>
          <w:szCs w:val="24"/>
          <w:lang w:val="sv-SE"/>
        </w:rPr>
        <w:t>Nordiska</w:t>
      </w:r>
      <w:proofErr w:type="gramEnd"/>
      <w:r>
        <w:rPr>
          <w:rFonts w:ascii="Times New Roman" w:hAnsi="Times New Roman"/>
          <w:sz w:val="24"/>
          <w:szCs w:val="24"/>
          <w:lang w:val="sv-SE"/>
        </w:rPr>
        <w:t xml:space="preserve"> trädgårdar </w:t>
      </w:r>
      <w:r w:rsidR="00796C33">
        <w:rPr>
          <w:rFonts w:ascii="Times New Roman" w:hAnsi="Times New Roman"/>
          <w:sz w:val="24"/>
          <w:szCs w:val="24"/>
          <w:lang w:val="sv-SE"/>
        </w:rPr>
        <w:t xml:space="preserve">i Stockholm </w:t>
      </w:r>
      <w:r w:rsidR="00AA686A" w:rsidRPr="00711FEA">
        <w:rPr>
          <w:rFonts w:ascii="Times New Roman" w:hAnsi="Times New Roman"/>
          <w:sz w:val="24"/>
          <w:szCs w:val="24"/>
          <w:lang w:val="sv-SE"/>
        </w:rPr>
        <w:t xml:space="preserve">planeras för hobbyodlare </w:t>
      </w:r>
      <w:r w:rsidR="00551C07">
        <w:rPr>
          <w:rFonts w:ascii="Times New Roman" w:hAnsi="Times New Roman"/>
          <w:sz w:val="24"/>
          <w:szCs w:val="24"/>
          <w:lang w:val="sv-SE"/>
        </w:rPr>
        <w:t>27-29.3</w:t>
      </w:r>
      <w:r w:rsidR="00A243BD" w:rsidRPr="00711FEA">
        <w:rPr>
          <w:rFonts w:ascii="Times New Roman" w:hAnsi="Times New Roman"/>
          <w:sz w:val="24"/>
          <w:szCs w:val="24"/>
          <w:lang w:val="sv-SE"/>
        </w:rPr>
        <w:t>.</w:t>
      </w:r>
      <w:r w:rsidR="00551C07">
        <w:rPr>
          <w:rFonts w:ascii="Times New Roman" w:hAnsi="Times New Roman"/>
          <w:sz w:val="24"/>
          <w:szCs w:val="24"/>
          <w:lang w:val="sv-SE"/>
        </w:rPr>
        <w:t>2025</w:t>
      </w:r>
      <w:r w:rsidR="00935805">
        <w:rPr>
          <w:rFonts w:ascii="Times New Roman" w:hAnsi="Times New Roman"/>
          <w:sz w:val="24"/>
          <w:szCs w:val="24"/>
          <w:lang w:val="sv-SE"/>
        </w:rPr>
        <w:t>.</w:t>
      </w:r>
      <w:r>
        <w:rPr>
          <w:rFonts w:ascii="Times New Roman" w:hAnsi="Times New Roman"/>
          <w:sz w:val="24"/>
          <w:szCs w:val="24"/>
          <w:lang w:val="sv-SE"/>
        </w:rPr>
        <w:t xml:space="preserve"> I samband med resan </w:t>
      </w:r>
      <w:r w:rsidR="00551C07">
        <w:rPr>
          <w:rFonts w:ascii="Times New Roman" w:hAnsi="Times New Roman"/>
          <w:sz w:val="24"/>
          <w:szCs w:val="24"/>
          <w:lang w:val="sv-SE"/>
        </w:rPr>
        <w:t xml:space="preserve">ordnas </w:t>
      </w:r>
      <w:r>
        <w:rPr>
          <w:rFonts w:ascii="Times New Roman" w:hAnsi="Times New Roman"/>
          <w:sz w:val="24"/>
          <w:szCs w:val="24"/>
          <w:lang w:val="sv-SE"/>
        </w:rPr>
        <w:t>en föreningsträff på båten med diskussion och föreläsningar.</w:t>
      </w:r>
      <w:r w:rsidR="00935805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7B3F2E5B" w14:textId="18BA64C1" w:rsidR="00551C07" w:rsidRDefault="00465CE1" w:rsidP="00465CE1">
      <w:pPr>
        <w:jc w:val="left"/>
        <w:rPr>
          <w:rFonts w:ascii="Times New Roman" w:hAnsi="Times New Roman"/>
          <w:color w:val="000000" w:themeColor="text1"/>
          <w:sz w:val="24"/>
          <w:szCs w:val="24"/>
          <w:u w:color="000000"/>
          <w:lang w:val="sv-S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4.</w:t>
      </w:r>
      <w:r w:rsidR="00551C07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 xml:space="preserve"> </w:t>
      </w:r>
      <w:r w:rsidRPr="00711FEA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Öppna trädgårdar 202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5</w:t>
      </w:r>
    </w:p>
    <w:p w14:paraId="2BC21E8C" w14:textId="54CB39B4" w:rsidR="00551C07" w:rsidRDefault="00796C33" w:rsidP="00BC5315">
      <w:pPr>
        <w:jc w:val="left"/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/>
          <w:color w:val="000000" w:themeColor="text1"/>
          <w:sz w:val="24"/>
          <w:szCs w:val="24"/>
          <w:u w:color="000000"/>
          <w:lang w:val="sv-SE"/>
        </w:rPr>
        <w:t xml:space="preserve">Temadagen </w:t>
      </w:r>
      <w:r w:rsidR="00465CE1" w:rsidRPr="00711FEA">
        <w:rPr>
          <w:rFonts w:ascii="Times New Roman" w:hAnsi="Times New Roman"/>
          <w:color w:val="000000" w:themeColor="text1"/>
          <w:sz w:val="24"/>
          <w:szCs w:val="24"/>
          <w:u w:color="000000"/>
          <w:lang w:val="sv-SE"/>
        </w:rPr>
        <w:t xml:space="preserve">Öppna trädgårdar 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  <w:lang w:val="sv-SE"/>
        </w:rPr>
        <w:t xml:space="preserve">ordnas </w:t>
      </w:r>
      <w:r w:rsidR="00465CE1">
        <w:rPr>
          <w:rFonts w:ascii="Times New Roman" w:hAnsi="Times New Roman"/>
          <w:color w:val="000000" w:themeColor="text1"/>
          <w:sz w:val="24"/>
          <w:szCs w:val="24"/>
          <w:u w:color="000000"/>
          <w:lang w:val="sv-SE"/>
        </w:rPr>
        <w:t>2025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  <w:lang w:val="sv-SE"/>
        </w:rPr>
        <w:t xml:space="preserve"> den 6:e juli</w:t>
      </w:r>
      <w:r w:rsidR="00465CE1">
        <w:rPr>
          <w:rFonts w:ascii="Times New Roman" w:hAnsi="Times New Roman"/>
          <w:color w:val="000000" w:themeColor="text1"/>
          <w:sz w:val="24"/>
          <w:szCs w:val="24"/>
          <w:u w:color="000000"/>
          <w:lang w:val="sv-S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color="000000"/>
          <w:lang w:val="sv-SE"/>
        </w:rPr>
        <w:t xml:space="preserve"> Svenska Trädgårdsförbundet är en av arrangörerna.</w:t>
      </w:r>
      <w:r w:rsidR="00935805">
        <w:rPr>
          <w:rFonts w:ascii="Times New Roman" w:hAnsi="Times New Roman"/>
          <w:color w:val="000000" w:themeColor="text1"/>
          <w:sz w:val="24"/>
          <w:szCs w:val="24"/>
          <w:u w:color="000000"/>
          <w:lang w:val="sv-SE"/>
        </w:rPr>
        <w:t xml:space="preserve"> </w:t>
      </w:r>
    </w:p>
    <w:p w14:paraId="7956AC91" w14:textId="25759AD8" w:rsidR="00502660" w:rsidRPr="00551C07" w:rsidRDefault="00362961" w:rsidP="00BC5315">
      <w:pPr>
        <w:jc w:val="left"/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</w:pPr>
      <w:r w:rsidRPr="00BC5315">
        <w:rPr>
          <w:rFonts w:ascii="Times New Roman" w:hAnsi="Times New Roman"/>
          <w:bCs/>
          <w:sz w:val="24"/>
          <w:szCs w:val="24"/>
          <w:lang w:val="sv-SE"/>
        </w:rPr>
        <w:t>Förbundet deltar i övriga</w:t>
      </w:r>
      <w:r w:rsidRPr="00711FEA">
        <w:rPr>
          <w:rFonts w:ascii="Times New Roman" w:hAnsi="Times New Roman"/>
          <w:bCs/>
          <w:sz w:val="24"/>
          <w:szCs w:val="24"/>
          <w:lang w:val="sv-SE"/>
        </w:rPr>
        <w:t xml:space="preserve"> trädgårdsevenemang </w:t>
      </w:r>
      <w:r w:rsidR="0025591C" w:rsidRPr="00711FEA">
        <w:rPr>
          <w:rFonts w:ascii="Times New Roman" w:hAnsi="Times New Roman"/>
          <w:bCs/>
          <w:sz w:val="24"/>
          <w:szCs w:val="24"/>
          <w:lang w:val="sv-SE"/>
        </w:rPr>
        <w:t xml:space="preserve">i den mån </w:t>
      </w:r>
      <w:r w:rsidRPr="00711FEA">
        <w:rPr>
          <w:rFonts w:ascii="Times New Roman" w:hAnsi="Times New Roman"/>
          <w:bCs/>
          <w:sz w:val="24"/>
          <w:szCs w:val="24"/>
          <w:lang w:val="sv-SE"/>
        </w:rPr>
        <w:t>det finns resurser</w:t>
      </w:r>
      <w:r w:rsidR="0025591C" w:rsidRPr="00711FEA">
        <w:rPr>
          <w:rFonts w:ascii="Times New Roman" w:hAnsi="Times New Roman"/>
          <w:bCs/>
          <w:sz w:val="24"/>
          <w:szCs w:val="24"/>
          <w:lang w:val="sv-SE"/>
        </w:rPr>
        <w:t>.</w:t>
      </w:r>
    </w:p>
    <w:sectPr w:rsidR="00502660" w:rsidRPr="00551C07" w:rsidSect="00A95EE1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10A4C" w14:textId="77777777" w:rsidR="005A2E19" w:rsidRDefault="005A2E19" w:rsidP="00C15B38">
      <w:pPr>
        <w:spacing w:after="0" w:line="240" w:lineRule="auto"/>
      </w:pPr>
      <w:r>
        <w:separator/>
      </w:r>
    </w:p>
  </w:endnote>
  <w:endnote w:type="continuationSeparator" w:id="0">
    <w:p w14:paraId="6374901E" w14:textId="77777777" w:rsidR="005A2E19" w:rsidRDefault="005A2E19" w:rsidP="00C1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03E18" w14:textId="77777777" w:rsidR="005A2E19" w:rsidRDefault="005A2E19" w:rsidP="00C15B38">
      <w:pPr>
        <w:spacing w:after="0" w:line="240" w:lineRule="auto"/>
      </w:pPr>
      <w:r>
        <w:separator/>
      </w:r>
    </w:p>
  </w:footnote>
  <w:footnote w:type="continuationSeparator" w:id="0">
    <w:p w14:paraId="613EAEA4" w14:textId="77777777" w:rsidR="005A2E19" w:rsidRDefault="005A2E19" w:rsidP="00C1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9AE6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F54AC"/>
    <w:multiLevelType w:val="hybridMultilevel"/>
    <w:tmpl w:val="A99082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4258"/>
    <w:multiLevelType w:val="hybridMultilevel"/>
    <w:tmpl w:val="E8409BD0"/>
    <w:lvl w:ilvl="0" w:tplc="F342E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0344B"/>
    <w:multiLevelType w:val="hybridMultilevel"/>
    <w:tmpl w:val="43021F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11B0B"/>
    <w:multiLevelType w:val="hybridMultilevel"/>
    <w:tmpl w:val="4D087A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76C27"/>
    <w:multiLevelType w:val="hybridMultilevel"/>
    <w:tmpl w:val="769EE722"/>
    <w:lvl w:ilvl="0" w:tplc="AF083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1CE1"/>
    <w:multiLevelType w:val="hybridMultilevel"/>
    <w:tmpl w:val="AC0498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45295"/>
    <w:multiLevelType w:val="hybridMultilevel"/>
    <w:tmpl w:val="D5CE02B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A110C1"/>
    <w:multiLevelType w:val="hybridMultilevel"/>
    <w:tmpl w:val="A9D61A82"/>
    <w:lvl w:ilvl="0" w:tplc="A2D2DDEE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D0716"/>
    <w:multiLevelType w:val="hybridMultilevel"/>
    <w:tmpl w:val="1D0001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B3193"/>
    <w:multiLevelType w:val="hybridMultilevel"/>
    <w:tmpl w:val="13D41FB8"/>
    <w:lvl w:ilvl="0" w:tplc="779403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56619E"/>
    <w:multiLevelType w:val="hybridMultilevel"/>
    <w:tmpl w:val="2300032E"/>
    <w:lvl w:ilvl="0" w:tplc="66068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26A2E"/>
    <w:multiLevelType w:val="hybridMultilevel"/>
    <w:tmpl w:val="43C89C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55547"/>
    <w:multiLevelType w:val="hybridMultilevel"/>
    <w:tmpl w:val="C2AE0F8C"/>
    <w:lvl w:ilvl="0" w:tplc="4C2EDBB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B17701"/>
    <w:multiLevelType w:val="hybridMultilevel"/>
    <w:tmpl w:val="BB6250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A596D"/>
    <w:multiLevelType w:val="hybridMultilevel"/>
    <w:tmpl w:val="BE4E2CCC"/>
    <w:lvl w:ilvl="0" w:tplc="E542AA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A251C"/>
    <w:multiLevelType w:val="hybridMultilevel"/>
    <w:tmpl w:val="85F6C6CA"/>
    <w:lvl w:ilvl="0" w:tplc="BB46DB6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0205530">
    <w:abstractNumId w:val="8"/>
  </w:num>
  <w:num w:numId="2" w16cid:durableId="1235628478">
    <w:abstractNumId w:val="0"/>
  </w:num>
  <w:num w:numId="3" w16cid:durableId="1985045834">
    <w:abstractNumId w:val="1"/>
  </w:num>
  <w:num w:numId="4" w16cid:durableId="155531879">
    <w:abstractNumId w:val="4"/>
  </w:num>
  <w:num w:numId="5" w16cid:durableId="990518987">
    <w:abstractNumId w:val="2"/>
  </w:num>
  <w:num w:numId="6" w16cid:durableId="336687770">
    <w:abstractNumId w:val="5"/>
  </w:num>
  <w:num w:numId="7" w16cid:durableId="1449011854">
    <w:abstractNumId w:val="13"/>
  </w:num>
  <w:num w:numId="8" w16cid:durableId="1470703830">
    <w:abstractNumId w:val="16"/>
  </w:num>
  <w:num w:numId="9" w16cid:durableId="1448617466">
    <w:abstractNumId w:val="15"/>
  </w:num>
  <w:num w:numId="10" w16cid:durableId="763300663">
    <w:abstractNumId w:val="14"/>
  </w:num>
  <w:num w:numId="11" w16cid:durableId="2120948011">
    <w:abstractNumId w:val="3"/>
  </w:num>
  <w:num w:numId="12" w16cid:durableId="274210815">
    <w:abstractNumId w:val="10"/>
  </w:num>
  <w:num w:numId="13" w16cid:durableId="551111510">
    <w:abstractNumId w:val="6"/>
  </w:num>
  <w:num w:numId="14" w16cid:durableId="1162507950">
    <w:abstractNumId w:val="7"/>
  </w:num>
  <w:num w:numId="15" w16cid:durableId="494610992">
    <w:abstractNumId w:val="11"/>
  </w:num>
  <w:num w:numId="16" w16cid:durableId="1665157198">
    <w:abstractNumId w:val="12"/>
  </w:num>
  <w:num w:numId="17" w16cid:durableId="1167204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58"/>
    <w:rsid w:val="00003A9E"/>
    <w:rsid w:val="00010765"/>
    <w:rsid w:val="000213EC"/>
    <w:rsid w:val="0002469E"/>
    <w:rsid w:val="00030E20"/>
    <w:rsid w:val="00032A94"/>
    <w:rsid w:val="00045DBA"/>
    <w:rsid w:val="00056376"/>
    <w:rsid w:val="00073BC2"/>
    <w:rsid w:val="000A6BEB"/>
    <w:rsid w:val="000C5179"/>
    <w:rsid w:val="00131098"/>
    <w:rsid w:val="00140530"/>
    <w:rsid w:val="0014768E"/>
    <w:rsid w:val="00160C9D"/>
    <w:rsid w:val="00170FDD"/>
    <w:rsid w:val="001977AF"/>
    <w:rsid w:val="001A38DB"/>
    <w:rsid w:val="001A4E2D"/>
    <w:rsid w:val="001B0C46"/>
    <w:rsid w:val="001C15F1"/>
    <w:rsid w:val="001C6166"/>
    <w:rsid w:val="001D5BC0"/>
    <w:rsid w:val="002056C1"/>
    <w:rsid w:val="002306F5"/>
    <w:rsid w:val="0023420A"/>
    <w:rsid w:val="0023513A"/>
    <w:rsid w:val="00255152"/>
    <w:rsid w:val="0025591C"/>
    <w:rsid w:val="00273CDC"/>
    <w:rsid w:val="0027714F"/>
    <w:rsid w:val="00291A96"/>
    <w:rsid w:val="002A57F1"/>
    <w:rsid w:val="0035000D"/>
    <w:rsid w:val="00362961"/>
    <w:rsid w:val="00362AEC"/>
    <w:rsid w:val="003A1447"/>
    <w:rsid w:val="003B30A0"/>
    <w:rsid w:val="003D6D86"/>
    <w:rsid w:val="004220BD"/>
    <w:rsid w:val="004269FF"/>
    <w:rsid w:val="00435077"/>
    <w:rsid w:val="004418B5"/>
    <w:rsid w:val="00455AA9"/>
    <w:rsid w:val="00465CE1"/>
    <w:rsid w:val="00470D2E"/>
    <w:rsid w:val="00483619"/>
    <w:rsid w:val="004B6B47"/>
    <w:rsid w:val="004C0F0D"/>
    <w:rsid w:val="00502660"/>
    <w:rsid w:val="00526DE3"/>
    <w:rsid w:val="005369C8"/>
    <w:rsid w:val="005514E1"/>
    <w:rsid w:val="00551B6A"/>
    <w:rsid w:val="00551C07"/>
    <w:rsid w:val="00562AB2"/>
    <w:rsid w:val="005A2E19"/>
    <w:rsid w:val="005B1F77"/>
    <w:rsid w:val="005E6945"/>
    <w:rsid w:val="005F73D1"/>
    <w:rsid w:val="005F74A5"/>
    <w:rsid w:val="00604A80"/>
    <w:rsid w:val="00613193"/>
    <w:rsid w:val="00614320"/>
    <w:rsid w:val="006222FC"/>
    <w:rsid w:val="00632127"/>
    <w:rsid w:val="00674219"/>
    <w:rsid w:val="00677AF7"/>
    <w:rsid w:val="00680431"/>
    <w:rsid w:val="00685A59"/>
    <w:rsid w:val="006A3F2D"/>
    <w:rsid w:val="006C3EDB"/>
    <w:rsid w:val="006F4784"/>
    <w:rsid w:val="0070569B"/>
    <w:rsid w:val="00710676"/>
    <w:rsid w:val="00711FEA"/>
    <w:rsid w:val="00723B22"/>
    <w:rsid w:val="00745539"/>
    <w:rsid w:val="0076343F"/>
    <w:rsid w:val="007678AB"/>
    <w:rsid w:val="00785EBA"/>
    <w:rsid w:val="00796C33"/>
    <w:rsid w:val="007B7638"/>
    <w:rsid w:val="007D3C74"/>
    <w:rsid w:val="007E1D34"/>
    <w:rsid w:val="007E1E85"/>
    <w:rsid w:val="00837585"/>
    <w:rsid w:val="008620B9"/>
    <w:rsid w:val="008646A9"/>
    <w:rsid w:val="00865709"/>
    <w:rsid w:val="008C6E01"/>
    <w:rsid w:val="008D398E"/>
    <w:rsid w:val="008E50D4"/>
    <w:rsid w:val="008E51DA"/>
    <w:rsid w:val="008E724D"/>
    <w:rsid w:val="00902EBE"/>
    <w:rsid w:val="0091255A"/>
    <w:rsid w:val="00914AE9"/>
    <w:rsid w:val="00935805"/>
    <w:rsid w:val="00957B2B"/>
    <w:rsid w:val="00967493"/>
    <w:rsid w:val="0098543A"/>
    <w:rsid w:val="00992ED2"/>
    <w:rsid w:val="009A2754"/>
    <w:rsid w:val="009A5BFA"/>
    <w:rsid w:val="009C354F"/>
    <w:rsid w:val="009C6141"/>
    <w:rsid w:val="009D45A0"/>
    <w:rsid w:val="009D6909"/>
    <w:rsid w:val="009E0AF7"/>
    <w:rsid w:val="009E2A74"/>
    <w:rsid w:val="009F6AC9"/>
    <w:rsid w:val="00A243BD"/>
    <w:rsid w:val="00A25746"/>
    <w:rsid w:val="00A27473"/>
    <w:rsid w:val="00A50BBC"/>
    <w:rsid w:val="00A87F40"/>
    <w:rsid w:val="00A9353B"/>
    <w:rsid w:val="00A95EE1"/>
    <w:rsid w:val="00AA686A"/>
    <w:rsid w:val="00AE6078"/>
    <w:rsid w:val="00AF3C24"/>
    <w:rsid w:val="00B23D6C"/>
    <w:rsid w:val="00B32F84"/>
    <w:rsid w:val="00B345B1"/>
    <w:rsid w:val="00BC4A32"/>
    <w:rsid w:val="00BC5315"/>
    <w:rsid w:val="00BD6608"/>
    <w:rsid w:val="00BE0CF8"/>
    <w:rsid w:val="00C120E4"/>
    <w:rsid w:val="00C15B38"/>
    <w:rsid w:val="00C16041"/>
    <w:rsid w:val="00C27595"/>
    <w:rsid w:val="00C3245E"/>
    <w:rsid w:val="00C351DF"/>
    <w:rsid w:val="00C3599E"/>
    <w:rsid w:val="00C455BB"/>
    <w:rsid w:val="00C521C8"/>
    <w:rsid w:val="00C911F3"/>
    <w:rsid w:val="00CF5E6C"/>
    <w:rsid w:val="00CF7574"/>
    <w:rsid w:val="00D010A6"/>
    <w:rsid w:val="00D336ED"/>
    <w:rsid w:val="00D54689"/>
    <w:rsid w:val="00D759C5"/>
    <w:rsid w:val="00D76E8F"/>
    <w:rsid w:val="00D94958"/>
    <w:rsid w:val="00DB30D5"/>
    <w:rsid w:val="00DB43E2"/>
    <w:rsid w:val="00DC06BE"/>
    <w:rsid w:val="00DD52CB"/>
    <w:rsid w:val="00DD688A"/>
    <w:rsid w:val="00DE1461"/>
    <w:rsid w:val="00DF125A"/>
    <w:rsid w:val="00DF1EE1"/>
    <w:rsid w:val="00E004A5"/>
    <w:rsid w:val="00E071DF"/>
    <w:rsid w:val="00E34E5D"/>
    <w:rsid w:val="00E44C28"/>
    <w:rsid w:val="00E50ABF"/>
    <w:rsid w:val="00E7029F"/>
    <w:rsid w:val="00E82C74"/>
    <w:rsid w:val="00E961CA"/>
    <w:rsid w:val="00EA6505"/>
    <w:rsid w:val="00EF3701"/>
    <w:rsid w:val="00F03358"/>
    <w:rsid w:val="00F06D9E"/>
    <w:rsid w:val="00F326A1"/>
    <w:rsid w:val="00F34A2F"/>
    <w:rsid w:val="00F47110"/>
    <w:rsid w:val="00F84DE1"/>
    <w:rsid w:val="00FA0536"/>
    <w:rsid w:val="00FB6C95"/>
    <w:rsid w:val="00FC5226"/>
    <w:rsid w:val="00FC689E"/>
    <w:rsid w:val="00FD44E0"/>
    <w:rsid w:val="00FE2D73"/>
    <w:rsid w:val="00FF2B72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9EB1"/>
  <w14:defaultImageDpi w14:val="300"/>
  <w15:chartTrackingRefBased/>
  <w15:docId w15:val="{6A9A7FCE-710C-4747-8C7F-4EEAB207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2754"/>
    <w:pPr>
      <w:spacing w:after="200" w:line="276" w:lineRule="auto"/>
      <w:jc w:val="both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9A27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275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A27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A275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A2754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A2754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A275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A2754"/>
    <w:pPr>
      <w:spacing w:after="0"/>
      <w:jc w:val="left"/>
      <w:outlineLvl w:val="7"/>
    </w:pPr>
    <w:rPr>
      <w:b/>
      <w:i/>
      <w:smallCaps/>
      <w:color w:val="94363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A275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3420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23420A"/>
    <w:rPr>
      <w:rFonts w:ascii="Tahoma" w:eastAsia="Arial" w:hAnsi="Tahoma" w:cs="Tahoma"/>
      <w:sz w:val="16"/>
      <w:szCs w:val="16"/>
      <w:lang w:val="en-US" w:eastAsia="sv-SE"/>
    </w:rPr>
  </w:style>
  <w:style w:type="paragraph" w:customStyle="1" w:styleId="Standard">
    <w:name w:val="Standard"/>
    <w:rsid w:val="007678AB"/>
    <w:pPr>
      <w:widowControl w:val="0"/>
      <w:suppressAutoHyphens/>
      <w:autoSpaceDN w:val="0"/>
      <w:spacing w:after="200" w:line="276" w:lineRule="auto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character" w:customStyle="1" w:styleId="Otsikko1Char">
    <w:name w:val="Otsikko 1 Char"/>
    <w:link w:val="Otsikko1"/>
    <w:uiPriority w:val="9"/>
    <w:rsid w:val="009A2754"/>
    <w:rPr>
      <w:smallCaps/>
      <w:spacing w:val="5"/>
      <w:sz w:val="32"/>
      <w:szCs w:val="32"/>
    </w:rPr>
  </w:style>
  <w:style w:type="character" w:customStyle="1" w:styleId="Otsikko2Char">
    <w:name w:val="Otsikko 2 Char"/>
    <w:link w:val="Otsikko2"/>
    <w:uiPriority w:val="9"/>
    <w:semiHidden/>
    <w:rsid w:val="009A2754"/>
    <w:rPr>
      <w:smallCaps/>
      <w:spacing w:val="5"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sid w:val="009A2754"/>
    <w:rPr>
      <w:smallCaps/>
      <w:spacing w:val="5"/>
      <w:sz w:val="24"/>
      <w:szCs w:val="24"/>
    </w:rPr>
  </w:style>
  <w:style w:type="character" w:customStyle="1" w:styleId="Otsikko4Char">
    <w:name w:val="Otsikko 4 Char"/>
    <w:link w:val="Otsikko4"/>
    <w:uiPriority w:val="9"/>
    <w:semiHidden/>
    <w:rsid w:val="009A2754"/>
    <w:rPr>
      <w:smallCaps/>
      <w:spacing w:val="10"/>
      <w:sz w:val="22"/>
      <w:szCs w:val="22"/>
    </w:rPr>
  </w:style>
  <w:style w:type="character" w:customStyle="1" w:styleId="Otsikko5Char">
    <w:name w:val="Otsikko 5 Char"/>
    <w:link w:val="Otsikko5"/>
    <w:uiPriority w:val="9"/>
    <w:semiHidden/>
    <w:rsid w:val="009A2754"/>
    <w:rPr>
      <w:smallCaps/>
      <w:color w:val="943634"/>
      <w:spacing w:val="10"/>
      <w:sz w:val="22"/>
      <w:szCs w:val="26"/>
    </w:rPr>
  </w:style>
  <w:style w:type="character" w:customStyle="1" w:styleId="Otsikko6Char">
    <w:name w:val="Otsikko 6 Char"/>
    <w:link w:val="Otsikko6"/>
    <w:uiPriority w:val="9"/>
    <w:semiHidden/>
    <w:rsid w:val="009A2754"/>
    <w:rPr>
      <w:smallCaps/>
      <w:color w:val="C0504D"/>
      <w:spacing w:val="5"/>
      <w:sz w:val="22"/>
    </w:rPr>
  </w:style>
  <w:style w:type="character" w:customStyle="1" w:styleId="Otsikko7Char">
    <w:name w:val="Otsikko 7 Char"/>
    <w:link w:val="Otsikko7"/>
    <w:uiPriority w:val="9"/>
    <w:semiHidden/>
    <w:rsid w:val="009A2754"/>
    <w:rPr>
      <w:b/>
      <w:smallCaps/>
      <w:color w:val="C0504D"/>
      <w:spacing w:val="10"/>
    </w:rPr>
  </w:style>
  <w:style w:type="character" w:customStyle="1" w:styleId="Otsikko8Char">
    <w:name w:val="Otsikko 8 Char"/>
    <w:link w:val="Otsikko8"/>
    <w:uiPriority w:val="9"/>
    <w:semiHidden/>
    <w:rsid w:val="009A2754"/>
    <w:rPr>
      <w:b/>
      <w:i/>
      <w:smallCaps/>
      <w:color w:val="943634"/>
    </w:rPr>
  </w:style>
  <w:style w:type="character" w:customStyle="1" w:styleId="Otsikko9Char">
    <w:name w:val="Otsikko 9 Char"/>
    <w:link w:val="Otsikko9"/>
    <w:uiPriority w:val="9"/>
    <w:semiHidden/>
    <w:rsid w:val="009A2754"/>
    <w:rPr>
      <w:b/>
      <w:i/>
      <w:smallCaps/>
      <w:color w:val="622423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9A2754"/>
    <w:rPr>
      <w:b/>
      <w:bCs/>
      <w:caps/>
      <w:sz w:val="16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9A275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OtsikkoChar">
    <w:name w:val="Otsikko Char"/>
    <w:link w:val="Otsikko"/>
    <w:uiPriority w:val="10"/>
    <w:rsid w:val="009A2754"/>
    <w:rPr>
      <w:smallCaps/>
      <w:sz w:val="48"/>
      <w:szCs w:val="4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275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AlaotsikkoChar">
    <w:name w:val="Alaotsikko Char"/>
    <w:link w:val="Alaotsikko"/>
    <w:uiPriority w:val="11"/>
    <w:rsid w:val="009A2754"/>
    <w:rPr>
      <w:rFonts w:ascii="Cambria" w:eastAsia="Times New Roman" w:hAnsi="Cambria" w:cs="Times New Roman"/>
      <w:szCs w:val="22"/>
    </w:rPr>
  </w:style>
  <w:style w:type="character" w:styleId="Voimakas">
    <w:name w:val="Strong"/>
    <w:uiPriority w:val="22"/>
    <w:qFormat/>
    <w:rsid w:val="009A2754"/>
    <w:rPr>
      <w:b/>
      <w:color w:val="C0504D"/>
    </w:rPr>
  </w:style>
  <w:style w:type="character" w:styleId="Korostus">
    <w:name w:val="Emphasis"/>
    <w:uiPriority w:val="20"/>
    <w:qFormat/>
    <w:rsid w:val="009A2754"/>
    <w:rPr>
      <w:b/>
      <w:i/>
      <w:spacing w:val="10"/>
    </w:rPr>
  </w:style>
  <w:style w:type="paragraph" w:styleId="Eivli">
    <w:name w:val="No Spacing"/>
    <w:basedOn w:val="Normaali"/>
    <w:link w:val="EivliChar"/>
    <w:uiPriority w:val="1"/>
    <w:qFormat/>
    <w:rsid w:val="009A2754"/>
    <w:pPr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9A2754"/>
  </w:style>
  <w:style w:type="paragraph" w:styleId="Luettelokappale">
    <w:name w:val="List Paragraph"/>
    <w:basedOn w:val="Normaali"/>
    <w:uiPriority w:val="34"/>
    <w:qFormat/>
    <w:rsid w:val="009A2754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9A2754"/>
    <w:rPr>
      <w:i/>
    </w:rPr>
  </w:style>
  <w:style w:type="character" w:customStyle="1" w:styleId="LainausChar">
    <w:name w:val="Lainaus Char"/>
    <w:link w:val="Lainaus"/>
    <w:uiPriority w:val="29"/>
    <w:rsid w:val="009A2754"/>
    <w:rPr>
      <w:i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A275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ErottuvalainausChar">
    <w:name w:val="Erottuva lainaus Char"/>
    <w:link w:val="Erottuvalainaus"/>
    <w:uiPriority w:val="30"/>
    <w:rsid w:val="009A2754"/>
    <w:rPr>
      <w:b/>
      <w:i/>
      <w:color w:val="FFFFFF"/>
      <w:shd w:val="clear" w:color="auto" w:fill="C0504D"/>
    </w:rPr>
  </w:style>
  <w:style w:type="character" w:styleId="Hienovarainenkorostus">
    <w:name w:val="Subtle Emphasis"/>
    <w:uiPriority w:val="19"/>
    <w:qFormat/>
    <w:rsid w:val="009A2754"/>
    <w:rPr>
      <w:i/>
    </w:rPr>
  </w:style>
  <w:style w:type="character" w:styleId="Voimakaskorostus">
    <w:name w:val="Intense Emphasis"/>
    <w:uiPriority w:val="21"/>
    <w:qFormat/>
    <w:rsid w:val="009A2754"/>
    <w:rPr>
      <w:b/>
      <w:i/>
      <w:color w:val="C0504D"/>
      <w:spacing w:val="10"/>
    </w:rPr>
  </w:style>
  <w:style w:type="character" w:styleId="Hienovarainenviittaus">
    <w:name w:val="Subtle Reference"/>
    <w:uiPriority w:val="31"/>
    <w:qFormat/>
    <w:rsid w:val="009A2754"/>
    <w:rPr>
      <w:b/>
    </w:rPr>
  </w:style>
  <w:style w:type="character" w:styleId="Erottuvaviittaus">
    <w:name w:val="Intense Reference"/>
    <w:uiPriority w:val="32"/>
    <w:qFormat/>
    <w:rsid w:val="009A2754"/>
    <w:rPr>
      <w:b/>
      <w:bCs/>
      <w:smallCaps/>
      <w:spacing w:val="5"/>
      <w:sz w:val="22"/>
      <w:szCs w:val="22"/>
      <w:u w:val="single"/>
    </w:rPr>
  </w:style>
  <w:style w:type="character" w:styleId="Kirjannimike">
    <w:name w:val="Book Title"/>
    <w:uiPriority w:val="33"/>
    <w:qFormat/>
    <w:rsid w:val="009A2754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A2754"/>
    <w:pPr>
      <w:outlineLvl w:val="9"/>
    </w:pPr>
  </w:style>
  <w:style w:type="paragraph" w:styleId="Yltunniste">
    <w:name w:val="header"/>
    <w:basedOn w:val="Normaali"/>
    <w:link w:val="YltunnisteChar"/>
    <w:uiPriority w:val="99"/>
    <w:unhideWhenUsed/>
    <w:rsid w:val="00C15B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5B38"/>
  </w:style>
  <w:style w:type="paragraph" w:styleId="Alatunniste">
    <w:name w:val="footer"/>
    <w:basedOn w:val="Normaali"/>
    <w:link w:val="AlatunnisteChar"/>
    <w:uiPriority w:val="99"/>
    <w:unhideWhenUsed/>
    <w:rsid w:val="00C15B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746</Words>
  <Characters>6043</Characters>
  <Application>Microsoft Office Word</Application>
  <DocSecurity>0</DocSecurity>
  <Lines>50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SVENSKA TRÄDGÅRDSFÖRBUNDET rf</vt:lpstr>
      <vt:lpstr>SVENSKA TRÄDGÅRDSFÖRBUNDET rf</vt:lpstr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TRÄDGÅRDSFÖRBUNDET rf</dc:title>
  <dc:subject/>
  <dc:creator>Nina</dc:creator>
  <cp:keywords/>
  <cp:lastModifiedBy>Microsoft Office User</cp:lastModifiedBy>
  <cp:revision>13</cp:revision>
  <cp:lastPrinted>2016-12-05T12:13:00Z</cp:lastPrinted>
  <dcterms:created xsi:type="dcterms:W3CDTF">2024-10-15T11:43:00Z</dcterms:created>
  <dcterms:modified xsi:type="dcterms:W3CDTF">2025-04-10T11:00:00Z</dcterms:modified>
</cp:coreProperties>
</file>